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5414" w14:textId="77777777" w:rsidR="0085673C" w:rsidRPr="00855A51" w:rsidRDefault="0085673C" w:rsidP="00855A51">
      <w:pPr>
        <w:tabs>
          <w:tab w:val="clear" w:pos="425"/>
          <w:tab w:val="clear" w:pos="5273"/>
        </w:tabs>
        <w:rPr>
          <w:b/>
          <w:sz w:val="32"/>
          <w:szCs w:val="32"/>
        </w:rPr>
      </w:pPr>
    </w:p>
    <w:p w14:paraId="348E4A39" w14:textId="09A16B0A" w:rsidR="00855A51" w:rsidRDefault="00855A51" w:rsidP="00855A51">
      <w:pPr>
        <w:tabs>
          <w:tab w:val="clear" w:pos="425"/>
          <w:tab w:val="clear" w:pos="5273"/>
        </w:tabs>
        <w:rPr>
          <w:b/>
          <w:sz w:val="32"/>
          <w:szCs w:val="32"/>
        </w:rPr>
      </w:pPr>
      <w:proofErr w:type="spellStart"/>
      <w:r w:rsidRPr="00855A51">
        <w:rPr>
          <w:b/>
          <w:sz w:val="32"/>
          <w:szCs w:val="32"/>
        </w:rPr>
        <w:t>Beistandschaftsbericht</w:t>
      </w:r>
      <w:proofErr w:type="spellEnd"/>
    </w:p>
    <w:p w14:paraId="51C24712" w14:textId="77777777" w:rsidR="00855A51" w:rsidRDefault="00855A51" w:rsidP="00855A51">
      <w:pPr>
        <w:tabs>
          <w:tab w:val="clear" w:pos="425"/>
          <w:tab w:val="clear" w:pos="5273"/>
        </w:tabs>
        <w:rPr>
          <w:szCs w:val="32"/>
        </w:rPr>
      </w:pPr>
    </w:p>
    <w:p w14:paraId="252D59A1" w14:textId="77777777" w:rsidR="00855A51" w:rsidRDefault="00855A51" w:rsidP="00855A51">
      <w:pPr>
        <w:tabs>
          <w:tab w:val="clear" w:pos="425"/>
          <w:tab w:val="clear" w:pos="5273"/>
        </w:tabs>
        <w:rPr>
          <w:szCs w:val="32"/>
        </w:rPr>
      </w:pPr>
    </w:p>
    <w:p w14:paraId="57D43207" w14:textId="77777777" w:rsidR="00855A51" w:rsidRDefault="00855A51" w:rsidP="00855A51">
      <w:pPr>
        <w:tabs>
          <w:tab w:val="clear" w:pos="425"/>
          <w:tab w:val="clear" w:pos="5273"/>
        </w:tabs>
        <w:rPr>
          <w:b/>
          <w:szCs w:val="32"/>
        </w:rPr>
      </w:pPr>
      <w:r>
        <w:rPr>
          <w:b/>
          <w:szCs w:val="32"/>
        </w:rPr>
        <w:t xml:space="preserve">Für den Zeitraum von: </w:t>
      </w:r>
      <w:r>
        <w:rPr>
          <w:b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szCs w:val="32"/>
        </w:rPr>
        <w:instrText xml:space="preserve"> FORMTEXT </w:instrText>
      </w:r>
      <w:r>
        <w:rPr>
          <w:b/>
          <w:szCs w:val="32"/>
        </w:rPr>
      </w:r>
      <w:r>
        <w:rPr>
          <w:b/>
          <w:szCs w:val="32"/>
        </w:rPr>
        <w:fldChar w:fldCharType="separate"/>
      </w:r>
      <w:r>
        <w:rPr>
          <w:b/>
          <w:noProof/>
          <w:szCs w:val="32"/>
        </w:rPr>
        <w:t> </w:t>
      </w:r>
      <w:r>
        <w:rPr>
          <w:b/>
          <w:noProof/>
          <w:szCs w:val="32"/>
        </w:rPr>
        <w:t> </w:t>
      </w:r>
      <w:r>
        <w:rPr>
          <w:b/>
          <w:noProof/>
          <w:szCs w:val="32"/>
        </w:rPr>
        <w:t> </w:t>
      </w:r>
      <w:r>
        <w:rPr>
          <w:b/>
          <w:noProof/>
          <w:szCs w:val="32"/>
        </w:rPr>
        <w:t> </w:t>
      </w:r>
      <w:r>
        <w:rPr>
          <w:b/>
          <w:noProof/>
          <w:szCs w:val="32"/>
        </w:rPr>
        <w:t> </w:t>
      </w:r>
      <w:r>
        <w:rPr>
          <w:b/>
          <w:szCs w:val="32"/>
        </w:rPr>
        <w:fldChar w:fldCharType="end"/>
      </w:r>
      <w:bookmarkEnd w:id="0"/>
      <w:r w:rsidR="00C45B64">
        <w:rPr>
          <w:b/>
          <w:szCs w:val="32"/>
        </w:rPr>
        <w:tab/>
      </w:r>
      <w:r>
        <w:rPr>
          <w:b/>
          <w:szCs w:val="32"/>
        </w:rPr>
        <w:t xml:space="preserve">bis: </w:t>
      </w:r>
      <w:r>
        <w:rPr>
          <w:b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  <w:szCs w:val="32"/>
        </w:rPr>
        <w:instrText xml:space="preserve"> FORMTEXT </w:instrText>
      </w:r>
      <w:r>
        <w:rPr>
          <w:b/>
          <w:szCs w:val="32"/>
        </w:rPr>
      </w:r>
      <w:r>
        <w:rPr>
          <w:b/>
          <w:szCs w:val="32"/>
        </w:rPr>
        <w:fldChar w:fldCharType="separate"/>
      </w:r>
      <w:r>
        <w:rPr>
          <w:b/>
          <w:noProof/>
          <w:szCs w:val="32"/>
        </w:rPr>
        <w:t> </w:t>
      </w:r>
      <w:r>
        <w:rPr>
          <w:b/>
          <w:noProof/>
          <w:szCs w:val="32"/>
        </w:rPr>
        <w:t> </w:t>
      </w:r>
      <w:r>
        <w:rPr>
          <w:b/>
          <w:noProof/>
          <w:szCs w:val="32"/>
        </w:rPr>
        <w:t> </w:t>
      </w:r>
      <w:r>
        <w:rPr>
          <w:b/>
          <w:noProof/>
          <w:szCs w:val="32"/>
        </w:rPr>
        <w:t> </w:t>
      </w:r>
      <w:r>
        <w:rPr>
          <w:b/>
          <w:noProof/>
          <w:szCs w:val="32"/>
        </w:rPr>
        <w:t> </w:t>
      </w:r>
      <w:r>
        <w:rPr>
          <w:b/>
          <w:szCs w:val="32"/>
        </w:rPr>
        <w:fldChar w:fldCharType="end"/>
      </w:r>
      <w:bookmarkEnd w:id="1"/>
    </w:p>
    <w:p w14:paraId="02902DC2" w14:textId="77777777" w:rsidR="00855A51" w:rsidRDefault="00855A51" w:rsidP="00855A51">
      <w:pPr>
        <w:tabs>
          <w:tab w:val="clear" w:pos="425"/>
          <w:tab w:val="clear" w:pos="5273"/>
        </w:tabs>
        <w:rPr>
          <w:szCs w:val="32"/>
        </w:rPr>
      </w:pPr>
    </w:p>
    <w:p w14:paraId="70381E93" w14:textId="77777777" w:rsidR="00855A51" w:rsidRDefault="00855A51" w:rsidP="00855A51">
      <w:pPr>
        <w:tabs>
          <w:tab w:val="clear" w:pos="425"/>
          <w:tab w:val="clear" w:pos="5273"/>
        </w:tabs>
        <w:rPr>
          <w:szCs w:val="32"/>
        </w:rPr>
      </w:pPr>
    </w:p>
    <w:p w14:paraId="33F9E8F6" w14:textId="481A22C2" w:rsidR="00855A51" w:rsidRDefault="00000083" w:rsidP="006336EA">
      <w:pPr>
        <w:tabs>
          <w:tab w:val="clear" w:pos="425"/>
          <w:tab w:val="clear" w:pos="5273"/>
          <w:tab w:val="left" w:pos="1701"/>
          <w:tab w:val="left" w:pos="2127"/>
        </w:tabs>
        <w:rPr>
          <w:szCs w:val="32"/>
        </w:rPr>
      </w:pPr>
      <w:r>
        <w:rPr>
          <w:szCs w:val="32"/>
        </w:rPr>
        <w:t>Bericht</w:t>
      </w:r>
      <w:r w:rsidR="005A118B">
        <w:rPr>
          <w:szCs w:val="32"/>
        </w:rPr>
        <w:t>art</w:t>
      </w:r>
      <w:r>
        <w:rPr>
          <w:szCs w:val="32"/>
        </w:rPr>
        <w:t>:</w:t>
      </w:r>
      <w:r w:rsidR="00855A51">
        <w:rPr>
          <w:szCs w:val="32"/>
        </w:rPr>
        <w:tab/>
      </w:r>
      <w:r w:rsidR="00855A51">
        <w:rPr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855A51">
        <w:rPr>
          <w:szCs w:val="32"/>
        </w:rPr>
        <w:instrText xml:space="preserve"> FORMCHECKBOX </w:instrText>
      </w:r>
      <w:r w:rsidR="00855A51">
        <w:rPr>
          <w:szCs w:val="32"/>
        </w:rPr>
      </w:r>
      <w:r w:rsidR="00855A51">
        <w:rPr>
          <w:szCs w:val="32"/>
        </w:rPr>
        <w:fldChar w:fldCharType="separate"/>
      </w:r>
      <w:r w:rsidR="00855A51">
        <w:rPr>
          <w:szCs w:val="32"/>
        </w:rPr>
        <w:fldChar w:fldCharType="end"/>
      </w:r>
      <w:bookmarkEnd w:id="2"/>
      <w:r w:rsidR="00855A51">
        <w:rPr>
          <w:szCs w:val="32"/>
        </w:rPr>
        <w:tab/>
        <w:t>Periodische Berichts</w:t>
      </w:r>
      <w:r w:rsidR="00F54492">
        <w:rPr>
          <w:szCs w:val="32"/>
        </w:rPr>
        <w:t>ablage</w:t>
      </w:r>
      <w:r w:rsidR="006336EA">
        <w:rPr>
          <w:szCs w:val="32"/>
        </w:rPr>
        <w:br/>
      </w:r>
      <w:r w:rsidR="006336EA">
        <w:rPr>
          <w:szCs w:val="32"/>
        </w:rPr>
        <w:br/>
      </w:r>
      <w:r w:rsidR="00855A51">
        <w:rPr>
          <w:szCs w:val="32"/>
        </w:rPr>
        <w:tab/>
      </w:r>
      <w:r w:rsidR="00855A51">
        <w:rPr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5A51">
        <w:rPr>
          <w:szCs w:val="32"/>
        </w:rPr>
        <w:instrText xml:space="preserve"> FORMCHECKBOX </w:instrText>
      </w:r>
      <w:r w:rsidR="00855A51">
        <w:rPr>
          <w:szCs w:val="32"/>
        </w:rPr>
      </w:r>
      <w:r w:rsidR="00855A51">
        <w:rPr>
          <w:szCs w:val="32"/>
        </w:rPr>
        <w:fldChar w:fldCharType="separate"/>
      </w:r>
      <w:r w:rsidR="00855A51">
        <w:rPr>
          <w:szCs w:val="32"/>
        </w:rPr>
        <w:fldChar w:fldCharType="end"/>
      </w:r>
      <w:r w:rsidR="00855A51">
        <w:rPr>
          <w:szCs w:val="32"/>
        </w:rPr>
        <w:tab/>
        <w:t>Schlussbericht</w:t>
      </w:r>
      <w:r>
        <w:rPr>
          <w:szCs w:val="32"/>
        </w:rPr>
        <w:t>, infolge</w:t>
      </w:r>
      <w:r w:rsidR="00855A51">
        <w:rPr>
          <w:szCs w:val="32"/>
        </w:rPr>
        <w:t>:</w:t>
      </w:r>
    </w:p>
    <w:p w14:paraId="156B0401" w14:textId="77777777" w:rsidR="00855A51" w:rsidRDefault="00855A51" w:rsidP="006336EA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spacing w:before="60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 w:rsidR="00A82CC7">
        <w:rPr>
          <w:szCs w:val="32"/>
        </w:rPr>
        <w:tab/>
        <w:t>Todesfall</w:t>
      </w:r>
    </w:p>
    <w:p w14:paraId="45855DA6" w14:textId="77777777" w:rsidR="00855A51" w:rsidRDefault="00855A51" w:rsidP="006336EA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spacing w:before="60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Aufhebung</w:t>
      </w:r>
    </w:p>
    <w:p w14:paraId="2866877E" w14:textId="77777777" w:rsidR="00855A51" w:rsidRDefault="00855A51" w:rsidP="006336EA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spacing w:before="60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Übertragung der Massnahme</w:t>
      </w:r>
    </w:p>
    <w:p w14:paraId="0068AC9E" w14:textId="77777777" w:rsidR="006336EA" w:rsidRDefault="00855A51" w:rsidP="006336EA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spacing w:before="60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Mandatsträgerwechsel</w:t>
      </w:r>
    </w:p>
    <w:p w14:paraId="4AB2D395" w14:textId="77777777" w:rsidR="006336EA" w:rsidRDefault="006336EA" w:rsidP="006336EA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rPr>
          <w:szCs w:val="32"/>
        </w:rPr>
      </w:pPr>
    </w:p>
    <w:p w14:paraId="496BDF16" w14:textId="77777777" w:rsidR="00855A51" w:rsidRDefault="006336EA" w:rsidP="006336EA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rPr>
          <w:szCs w:val="32"/>
        </w:rPr>
      </w:pPr>
      <w:r>
        <w:rPr>
          <w:szCs w:val="32"/>
        </w:rPr>
        <w:tab/>
      </w:r>
      <w:r w:rsidR="00855A51">
        <w:rPr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55A51">
        <w:rPr>
          <w:szCs w:val="32"/>
        </w:rPr>
        <w:instrText xml:space="preserve"> FORMCHECKBOX </w:instrText>
      </w:r>
      <w:r w:rsidR="00855A51">
        <w:rPr>
          <w:szCs w:val="32"/>
        </w:rPr>
      </w:r>
      <w:r w:rsidR="00855A51">
        <w:rPr>
          <w:szCs w:val="32"/>
        </w:rPr>
        <w:fldChar w:fldCharType="separate"/>
      </w:r>
      <w:r w:rsidR="00855A51">
        <w:rPr>
          <w:szCs w:val="32"/>
        </w:rPr>
        <w:fldChar w:fldCharType="end"/>
      </w:r>
      <w:r w:rsidR="00855A51">
        <w:rPr>
          <w:szCs w:val="32"/>
        </w:rPr>
        <w:tab/>
        <w:t xml:space="preserve">Weiteres: </w:t>
      </w:r>
      <w:r w:rsidR="00855A51">
        <w:rPr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55A51">
        <w:rPr>
          <w:szCs w:val="32"/>
        </w:rPr>
        <w:instrText xml:space="preserve"> FORMTEXT </w:instrText>
      </w:r>
      <w:r w:rsidR="00855A51">
        <w:rPr>
          <w:szCs w:val="32"/>
        </w:rPr>
      </w:r>
      <w:r w:rsidR="00855A51">
        <w:rPr>
          <w:szCs w:val="32"/>
        </w:rPr>
        <w:fldChar w:fldCharType="separate"/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szCs w:val="32"/>
        </w:rPr>
        <w:fldChar w:fldCharType="end"/>
      </w:r>
      <w:bookmarkEnd w:id="3"/>
    </w:p>
    <w:p w14:paraId="4A5A1CB1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rPr>
          <w:szCs w:val="32"/>
        </w:rPr>
      </w:pPr>
    </w:p>
    <w:p w14:paraId="7E0B9A00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rPr>
          <w:szCs w:val="32"/>
        </w:rPr>
      </w:pPr>
    </w:p>
    <w:p w14:paraId="1E1FDAD4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rPr>
          <w:szCs w:val="32"/>
        </w:rPr>
      </w:pPr>
    </w:p>
    <w:p w14:paraId="471AAEFD" w14:textId="77777777" w:rsidR="00855A51" w:rsidRPr="00855A51" w:rsidRDefault="00855A51" w:rsidP="00855A51">
      <w:pPr>
        <w:pBdr>
          <w:bottom w:val="single" w:sz="4" w:space="1" w:color="auto"/>
        </w:pBdr>
        <w:tabs>
          <w:tab w:val="clear" w:pos="425"/>
          <w:tab w:val="clear" w:pos="5273"/>
          <w:tab w:val="left" w:pos="1701"/>
          <w:tab w:val="left" w:pos="2127"/>
          <w:tab w:val="left" w:pos="2552"/>
        </w:tabs>
        <w:rPr>
          <w:b/>
          <w:szCs w:val="32"/>
        </w:rPr>
      </w:pPr>
      <w:r>
        <w:rPr>
          <w:b/>
          <w:szCs w:val="32"/>
        </w:rPr>
        <w:t>Betreute Person</w:t>
      </w:r>
    </w:p>
    <w:p w14:paraId="65B7EDAF" w14:textId="77777777" w:rsidR="00855A51" w:rsidRDefault="00855A51" w:rsidP="00855A51">
      <w:pPr>
        <w:tabs>
          <w:tab w:val="clear" w:pos="425"/>
          <w:tab w:val="clear" w:pos="5273"/>
          <w:tab w:val="left" w:pos="1701"/>
        </w:tabs>
        <w:rPr>
          <w:szCs w:val="32"/>
        </w:rPr>
      </w:pPr>
    </w:p>
    <w:p w14:paraId="5C26413E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>Name: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bookmarkEnd w:id="4"/>
      <w:r>
        <w:rPr>
          <w:szCs w:val="32"/>
        </w:rPr>
        <w:tab/>
        <w:t>Vorname: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42A1CC3A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5424ABB4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>Geburtsdatum: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r>
        <w:rPr>
          <w:szCs w:val="32"/>
        </w:rPr>
        <w:tab/>
        <w:t>Zivilstand: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1DDC020B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1C4717D2" w14:textId="77777777" w:rsidR="00855A51" w:rsidRDefault="00A82CC7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 xml:space="preserve">ges. </w:t>
      </w:r>
      <w:r w:rsidR="00855A51">
        <w:rPr>
          <w:szCs w:val="32"/>
        </w:rPr>
        <w:t>Adresse:</w:t>
      </w:r>
      <w:r w:rsidR="00855A51">
        <w:rPr>
          <w:szCs w:val="32"/>
        </w:rPr>
        <w:tab/>
      </w:r>
      <w:r w:rsidR="00855A51"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55A51">
        <w:rPr>
          <w:szCs w:val="32"/>
        </w:rPr>
        <w:instrText xml:space="preserve"> FORMTEXT </w:instrText>
      </w:r>
      <w:r w:rsidR="00855A51">
        <w:rPr>
          <w:szCs w:val="32"/>
        </w:rPr>
      </w:r>
      <w:r w:rsidR="00855A51">
        <w:rPr>
          <w:szCs w:val="32"/>
        </w:rPr>
        <w:fldChar w:fldCharType="separate"/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szCs w:val="32"/>
        </w:rPr>
        <w:fldChar w:fldCharType="end"/>
      </w:r>
      <w:r w:rsidR="00855A51">
        <w:rPr>
          <w:szCs w:val="32"/>
        </w:rPr>
        <w:tab/>
        <w:t>PLZ und Ort:</w:t>
      </w:r>
      <w:r w:rsidR="00855A51">
        <w:rPr>
          <w:szCs w:val="32"/>
        </w:rPr>
        <w:tab/>
      </w:r>
      <w:r w:rsidR="00855A51"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55A51">
        <w:rPr>
          <w:szCs w:val="32"/>
        </w:rPr>
        <w:instrText xml:space="preserve"> FORMTEXT </w:instrText>
      </w:r>
      <w:r w:rsidR="00855A51">
        <w:rPr>
          <w:szCs w:val="32"/>
        </w:rPr>
      </w:r>
      <w:r w:rsidR="00855A51">
        <w:rPr>
          <w:szCs w:val="32"/>
        </w:rPr>
        <w:fldChar w:fldCharType="separate"/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szCs w:val="32"/>
        </w:rPr>
        <w:fldChar w:fldCharType="end"/>
      </w:r>
    </w:p>
    <w:p w14:paraId="6E699320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633E2989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62CC50CC" w14:textId="77777777" w:rsidR="00855A51" w:rsidRDefault="00855A51" w:rsidP="00A82CC7">
      <w:pPr>
        <w:tabs>
          <w:tab w:val="clear" w:pos="425"/>
          <w:tab w:val="clear" w:pos="5273"/>
          <w:tab w:val="left" w:pos="1701"/>
          <w:tab w:val="left" w:pos="4678"/>
          <w:tab w:val="left" w:pos="5103"/>
        </w:tabs>
        <w:rPr>
          <w:szCs w:val="32"/>
        </w:rPr>
      </w:pPr>
      <w:r>
        <w:rPr>
          <w:szCs w:val="32"/>
        </w:rPr>
        <w:t>Aufenthalt im Heim oder in einer Institution</w:t>
      </w:r>
      <w:r w:rsidR="00A82CC7">
        <w:rPr>
          <w:szCs w:val="32"/>
        </w:rPr>
        <w:tab/>
      </w:r>
      <w:r w:rsidR="00A82CC7"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2CC7">
        <w:rPr>
          <w:szCs w:val="32"/>
        </w:rPr>
        <w:instrText xml:space="preserve"> FORMCHECKBOX </w:instrText>
      </w:r>
      <w:r w:rsidR="00A82CC7">
        <w:rPr>
          <w:szCs w:val="32"/>
        </w:rPr>
      </w:r>
      <w:r w:rsidR="00A82CC7">
        <w:rPr>
          <w:szCs w:val="32"/>
        </w:rPr>
        <w:fldChar w:fldCharType="separate"/>
      </w:r>
      <w:r w:rsidR="00A82CC7">
        <w:rPr>
          <w:szCs w:val="32"/>
        </w:rPr>
        <w:fldChar w:fldCharType="end"/>
      </w:r>
      <w:r w:rsidR="006336EA">
        <w:rPr>
          <w:szCs w:val="32"/>
        </w:rPr>
        <w:tab/>
        <w:t>k</w:t>
      </w:r>
      <w:r w:rsidR="00A82CC7">
        <w:rPr>
          <w:szCs w:val="32"/>
        </w:rPr>
        <w:t>ein</w:t>
      </w:r>
    </w:p>
    <w:p w14:paraId="53448EC1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08256A7E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>Aufenthalt in/im: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1E73183A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4075223E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>Adresse: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r>
        <w:rPr>
          <w:szCs w:val="32"/>
        </w:rPr>
        <w:tab/>
        <w:t>PLZ und Ort: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68AF6EB3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2D36C27D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28CFF9BF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4DACE10A" w14:textId="77777777" w:rsidR="00855A51" w:rsidRPr="00855A51" w:rsidRDefault="00855A51" w:rsidP="00855A51">
      <w:pPr>
        <w:pBdr>
          <w:bottom w:val="single" w:sz="4" w:space="1" w:color="auto"/>
        </w:pBd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b/>
          <w:szCs w:val="32"/>
        </w:rPr>
      </w:pPr>
      <w:r>
        <w:rPr>
          <w:b/>
          <w:szCs w:val="32"/>
        </w:rPr>
        <w:t>Beistandsperson</w:t>
      </w:r>
    </w:p>
    <w:p w14:paraId="7C420F80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0D599DA9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>Name: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r>
        <w:rPr>
          <w:szCs w:val="32"/>
        </w:rPr>
        <w:tab/>
        <w:t>Vorname: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42020F1F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640AF0FA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>Adresse: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r>
        <w:rPr>
          <w:szCs w:val="32"/>
        </w:rPr>
        <w:tab/>
        <w:t>PLZ und Ort: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12CB830F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246FA0EE" w14:textId="77777777" w:rsidR="007A0A2F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>E-Mail: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697D9310" w14:textId="77777777" w:rsidR="007A0A2F" w:rsidRDefault="007A0A2F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117FCD65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>Telefon: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6EF7437A" w14:textId="77777777" w:rsidR="00855A51" w:rsidRDefault="00855A51">
      <w:pPr>
        <w:tabs>
          <w:tab w:val="clear" w:pos="425"/>
          <w:tab w:val="clear" w:pos="5273"/>
        </w:tabs>
        <w:spacing w:after="200" w:line="276" w:lineRule="auto"/>
        <w:rPr>
          <w:szCs w:val="32"/>
        </w:rPr>
      </w:pPr>
      <w:r>
        <w:rPr>
          <w:szCs w:val="32"/>
        </w:rPr>
        <w:br w:type="page"/>
      </w:r>
    </w:p>
    <w:p w14:paraId="1EE48A78" w14:textId="77777777" w:rsidR="00855A51" w:rsidRPr="00A01177" w:rsidRDefault="00855A51" w:rsidP="003E6320">
      <w:pPr>
        <w:pStyle w:val="Listenabsatz"/>
        <w:numPr>
          <w:ilvl w:val="0"/>
          <w:numId w:val="14"/>
        </w:numPr>
        <w:pBdr>
          <w:bottom w:val="single" w:sz="4" w:space="1" w:color="auto"/>
        </w:pBd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 w:rsidRPr="00A01177">
        <w:rPr>
          <w:b/>
          <w:szCs w:val="32"/>
        </w:rPr>
        <w:lastRenderedPageBreak/>
        <w:t>Bericht über die Verhältnisse</w:t>
      </w:r>
    </w:p>
    <w:p w14:paraId="40A0EDD8" w14:textId="77777777" w:rsidR="00855A51" w:rsidRDefault="00855A51" w:rsidP="00855A51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</w:p>
    <w:p w14:paraId="78D13F8C" w14:textId="77777777" w:rsidR="00855A51" w:rsidRDefault="00855A51" w:rsidP="00A82CC7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after="120"/>
        <w:ind w:left="709" w:hanging="709"/>
        <w:contextualSpacing w:val="0"/>
        <w:rPr>
          <w:b/>
          <w:szCs w:val="32"/>
        </w:rPr>
      </w:pPr>
      <w:r>
        <w:rPr>
          <w:b/>
          <w:szCs w:val="32"/>
        </w:rPr>
        <w:t>Allgemeines</w:t>
      </w:r>
    </w:p>
    <w:p w14:paraId="0E7FD406" w14:textId="77777777" w:rsidR="004A55FE" w:rsidRPr="004A55FE" w:rsidRDefault="00855A51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szCs w:val="32"/>
        </w:rPr>
      </w:pPr>
      <w:r w:rsidRPr="003E6320">
        <w:rPr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3E6320">
        <w:rPr>
          <w:szCs w:val="32"/>
        </w:rPr>
        <w:instrText xml:space="preserve"> FORMTEXT </w:instrText>
      </w:r>
      <w:r w:rsidRPr="003E6320">
        <w:rPr>
          <w:szCs w:val="32"/>
        </w:rPr>
      </w:r>
      <w:r w:rsidRPr="003E6320">
        <w:rPr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szCs w:val="32"/>
        </w:rPr>
        <w:fldChar w:fldCharType="end"/>
      </w:r>
      <w:bookmarkEnd w:id="5"/>
    </w:p>
    <w:p w14:paraId="58F5AEE3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Aufenthalts- und Wohnsituation</w:t>
      </w:r>
    </w:p>
    <w:p w14:paraId="644329F5" w14:textId="77777777" w:rsidR="003E6320" w:rsidRPr="003E6320" w:rsidRDefault="003E6320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7FAD80A1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Bildung / Schule / Arbeit / Tagesstruktur / Beziehung zur Betreuungsperson</w:t>
      </w:r>
    </w:p>
    <w:p w14:paraId="3E2C9E85" w14:textId="77777777" w:rsidR="003E6320" w:rsidRDefault="003E6320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50CA1BDF" w14:textId="6581DC7C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Einnahmen und Ausgaben</w:t>
      </w:r>
    </w:p>
    <w:p w14:paraId="749C25C1" w14:textId="77777777" w:rsidR="003E6320" w:rsidRDefault="003E6320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256164F6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Vermögen- und Schuldensituation</w:t>
      </w:r>
    </w:p>
    <w:p w14:paraId="246AF0FC" w14:textId="77777777" w:rsidR="003E6320" w:rsidRDefault="003E6320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35ABAF31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Soziale Situation / Soziales Umfeld</w:t>
      </w:r>
    </w:p>
    <w:p w14:paraId="166CB4C2" w14:textId="77777777" w:rsidR="003E6320" w:rsidRDefault="003E6320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635F34AA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Gesundheit / Besonderes</w:t>
      </w:r>
    </w:p>
    <w:p w14:paraId="567454D1" w14:textId="77777777" w:rsidR="003E6320" w:rsidRDefault="003E6320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47E6C7D1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Zusammenarbeit mit Beistandsperson / Einstellung zur Massnahme</w:t>
      </w:r>
    </w:p>
    <w:p w14:paraId="7B8C7A5C" w14:textId="77777777" w:rsidR="003E6320" w:rsidRDefault="003E6320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573F08AB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Erreichte Ziele in der vergangenen Berichtsperiode</w:t>
      </w:r>
    </w:p>
    <w:p w14:paraId="283C5BAB" w14:textId="77777777" w:rsidR="003E6320" w:rsidRDefault="003E6320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2E9576E7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Ausblick, Prognose und Ziele für die nächste Berichtsperiode</w:t>
      </w:r>
    </w:p>
    <w:p w14:paraId="67C2A7B7" w14:textId="1385C3A6" w:rsidR="004C6F9A" w:rsidRPr="004C6F9A" w:rsidRDefault="003E6320" w:rsidP="004C6F9A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7C9B045E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Pendenzen aus dem letzten Bericht oder Genehmigungsentscheid</w:t>
      </w:r>
    </w:p>
    <w:p w14:paraId="62039789" w14:textId="77777777" w:rsidR="003E6320" w:rsidRDefault="003E6320" w:rsidP="003E6320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  <w:r>
        <w:rPr>
          <w:noProof/>
          <w:szCs w:val="32"/>
        </w:rPr>
        <w:br w:type="page"/>
      </w:r>
    </w:p>
    <w:p w14:paraId="3ED959AE" w14:textId="77777777" w:rsidR="003E6320" w:rsidRPr="00855A51" w:rsidRDefault="00A638C4" w:rsidP="003E6320">
      <w:pPr>
        <w:pStyle w:val="Listenabsatz"/>
        <w:numPr>
          <w:ilvl w:val="0"/>
          <w:numId w:val="14"/>
        </w:numPr>
        <w:pBdr>
          <w:bottom w:val="single" w:sz="4" w:space="1" w:color="auto"/>
        </w:pBd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lastRenderedPageBreak/>
        <w:t>Weitere Angaben zur Administration der betreuten Person</w:t>
      </w:r>
    </w:p>
    <w:p w14:paraId="33524C2B" w14:textId="77777777" w:rsidR="003E6320" w:rsidRDefault="003E6320" w:rsidP="003E6320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</w:p>
    <w:p w14:paraId="7740CCEF" w14:textId="77777777" w:rsidR="003E6320" w:rsidRDefault="003E6320" w:rsidP="003E6320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t>AHV-Beiträge</w:t>
      </w:r>
    </w:p>
    <w:p w14:paraId="0C02D953" w14:textId="77777777" w:rsidR="00593300" w:rsidRDefault="00A0438B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 xml:space="preserve">AHV </w:t>
      </w:r>
      <w:r w:rsidRPr="00BC4920">
        <w:rPr>
          <w:szCs w:val="32"/>
        </w:rPr>
        <w:t>über</w:t>
      </w:r>
      <w:r w:rsidR="003E6320">
        <w:rPr>
          <w:szCs w:val="32"/>
        </w:rPr>
        <w:t xml:space="preserve"> Arbeitgeber / Lohn / Taggeld</w:t>
      </w:r>
      <w:r w:rsidR="003E6320">
        <w:rPr>
          <w:szCs w:val="32"/>
        </w:rPr>
        <w:tab/>
      </w:r>
      <w:r w:rsidR="003E6320"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3E6320">
        <w:rPr>
          <w:szCs w:val="32"/>
        </w:rPr>
        <w:instrText xml:space="preserve"> FORMCHECKBOX </w:instrText>
      </w:r>
      <w:r w:rsidR="003E6320">
        <w:rPr>
          <w:szCs w:val="32"/>
        </w:rPr>
      </w:r>
      <w:r w:rsidR="003E6320">
        <w:rPr>
          <w:szCs w:val="32"/>
        </w:rPr>
        <w:fldChar w:fldCharType="separate"/>
      </w:r>
      <w:r w:rsidR="003E6320">
        <w:rPr>
          <w:szCs w:val="32"/>
        </w:rPr>
        <w:fldChar w:fldCharType="end"/>
      </w:r>
      <w:bookmarkEnd w:id="6"/>
      <w:r w:rsidR="003E6320">
        <w:rPr>
          <w:szCs w:val="32"/>
        </w:rPr>
        <w:tab/>
        <w:t>ja</w:t>
      </w:r>
      <w:r w:rsidR="003E6320">
        <w:rPr>
          <w:szCs w:val="32"/>
        </w:rPr>
        <w:tab/>
      </w:r>
      <w:r w:rsidR="003E6320"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="003E6320">
        <w:rPr>
          <w:szCs w:val="32"/>
        </w:rPr>
        <w:instrText xml:space="preserve"> FORMCHECKBOX </w:instrText>
      </w:r>
      <w:r w:rsidR="003E6320">
        <w:rPr>
          <w:szCs w:val="32"/>
        </w:rPr>
      </w:r>
      <w:r w:rsidR="003E6320">
        <w:rPr>
          <w:szCs w:val="32"/>
        </w:rPr>
        <w:fldChar w:fldCharType="separate"/>
      </w:r>
      <w:r w:rsidR="003E6320">
        <w:rPr>
          <w:szCs w:val="32"/>
        </w:rPr>
        <w:fldChar w:fldCharType="end"/>
      </w:r>
      <w:bookmarkEnd w:id="7"/>
      <w:r w:rsidR="003E6320">
        <w:rPr>
          <w:szCs w:val="32"/>
        </w:rPr>
        <w:tab/>
        <w:t>nein</w:t>
      </w:r>
    </w:p>
    <w:p w14:paraId="6457F93A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als Nichterwerbstätige Person erfasst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1E010921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nicht pflichtig / befreit / Erlassgesuch eingereicht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28C7EF69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1938605F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22D5CC18" w14:textId="77777777" w:rsidR="003E6320" w:rsidRDefault="003E6320" w:rsidP="003E6320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t>Krankheits- und Behinderungskosten bei EL-Bezüger</w:t>
      </w:r>
    </w:p>
    <w:p w14:paraId="7F03754E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Rückforderung erfolgt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jährlich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laufend</w:t>
      </w:r>
    </w:p>
    <w:p w14:paraId="750907EE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768220FB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79383032" w14:textId="77777777" w:rsidR="003E6320" w:rsidRDefault="003E6320" w:rsidP="003E6320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t>Haftpflicht / Hausratversicherung</w:t>
      </w:r>
    </w:p>
    <w:p w14:paraId="7B9DE778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eigene Haftpflichtversicherung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73C5E9CA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eigene Hausratversicherung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0AA6ECB0" w14:textId="77777777" w:rsidR="003E6320" w:rsidRP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Kollektivhaftpflicht über die Institution/Heim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40D2CA9E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71B3EF74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1EF6301A" w14:textId="77777777" w:rsidR="003E6320" w:rsidRDefault="003E6320" w:rsidP="003E6320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Unverteilte Erbschaften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65A00BC4" w14:textId="77777777" w:rsidR="003E6320" w:rsidRDefault="003E6320" w:rsidP="002C3714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Name Erblasser/in: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47F0527E" w14:textId="77777777" w:rsidR="003E6320" w:rsidRDefault="003E6320" w:rsidP="002C3714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Adresse Erblasser/in: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69998204" w14:textId="77777777" w:rsidR="003E6320" w:rsidRDefault="003E6320" w:rsidP="002C3714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Todestag: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411DAFEA" w14:textId="77777777" w:rsidR="003E6320" w:rsidRDefault="003E6320" w:rsidP="002C3714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Verwandtschaftsgrad: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2AF28365" w14:textId="77777777" w:rsidR="002C3714" w:rsidRDefault="003E6320" w:rsidP="002C3714">
      <w:pPr>
        <w:pStyle w:val="Listenabsatz"/>
        <w:tabs>
          <w:tab w:val="clear" w:pos="425"/>
          <w:tab w:val="clear" w:pos="5273"/>
          <w:tab w:val="left" w:pos="7371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 xml:space="preserve">Betrag gemäss Nachlassaufstellung / Anteil am Nachlass: </w:t>
      </w:r>
      <w:r w:rsidR="002C3714">
        <w:rPr>
          <w:szCs w:val="32"/>
        </w:rPr>
        <w:t>CHF</w:t>
      </w:r>
      <w:r w:rsidR="002C3714">
        <w:rPr>
          <w:szCs w:val="32"/>
        </w:rPr>
        <w:tab/>
      </w:r>
      <w:r w:rsidR="002C3714">
        <w:rPr>
          <w:szCs w:val="3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2C3714">
        <w:rPr>
          <w:szCs w:val="32"/>
        </w:rPr>
        <w:instrText xml:space="preserve"> FORMTEXT </w:instrText>
      </w:r>
      <w:r w:rsidR="002C3714">
        <w:rPr>
          <w:szCs w:val="32"/>
        </w:rPr>
      </w:r>
      <w:r w:rsidR="002C3714">
        <w:rPr>
          <w:szCs w:val="32"/>
        </w:rPr>
        <w:fldChar w:fldCharType="separate"/>
      </w:r>
      <w:r w:rsidR="002C3714">
        <w:rPr>
          <w:noProof/>
          <w:szCs w:val="32"/>
        </w:rPr>
        <w:t> </w:t>
      </w:r>
      <w:r w:rsidR="002C3714">
        <w:rPr>
          <w:noProof/>
          <w:szCs w:val="32"/>
        </w:rPr>
        <w:t> </w:t>
      </w:r>
      <w:r w:rsidR="002C3714">
        <w:rPr>
          <w:noProof/>
          <w:szCs w:val="32"/>
        </w:rPr>
        <w:t> </w:t>
      </w:r>
      <w:r w:rsidR="002C3714">
        <w:rPr>
          <w:noProof/>
          <w:szCs w:val="32"/>
        </w:rPr>
        <w:t> </w:t>
      </w:r>
      <w:r w:rsidR="002C3714">
        <w:rPr>
          <w:noProof/>
          <w:szCs w:val="32"/>
        </w:rPr>
        <w:t> </w:t>
      </w:r>
      <w:r w:rsidR="002C3714">
        <w:rPr>
          <w:szCs w:val="32"/>
        </w:rPr>
        <w:fldChar w:fldCharType="end"/>
      </w:r>
      <w:bookmarkEnd w:id="8"/>
    </w:p>
    <w:p w14:paraId="34A775EF" w14:textId="77777777" w:rsidR="003E6320" w:rsidRPr="003E6320" w:rsidRDefault="003E6320" w:rsidP="002C3714">
      <w:pPr>
        <w:pStyle w:val="Listenabsatz"/>
        <w:tabs>
          <w:tab w:val="clear" w:pos="425"/>
          <w:tab w:val="clear" w:pos="5273"/>
          <w:tab w:val="right" w:pos="9072"/>
        </w:tabs>
        <w:ind w:left="1418" w:hanging="425"/>
        <w:contextualSpacing w:val="0"/>
        <w:rPr>
          <w:szCs w:val="32"/>
        </w:rPr>
      </w:pPr>
      <w:r w:rsidRPr="003E6320">
        <w:rPr>
          <w:szCs w:val="32"/>
        </w:rPr>
        <w:sym w:font="Wingdings" w:char="F0E0"/>
      </w:r>
      <w:r w:rsidR="002C3714">
        <w:rPr>
          <w:szCs w:val="32"/>
        </w:rPr>
        <w:tab/>
      </w:r>
      <w:r>
        <w:rPr>
          <w:szCs w:val="32"/>
        </w:rPr>
        <w:t xml:space="preserve">falls </w:t>
      </w:r>
      <w:r w:rsidR="00750381">
        <w:rPr>
          <w:szCs w:val="32"/>
        </w:rPr>
        <w:t>ja</w:t>
      </w:r>
      <w:r>
        <w:rPr>
          <w:szCs w:val="32"/>
        </w:rPr>
        <w:t>, ist eine Aufstellung</w:t>
      </w:r>
      <w:r w:rsidR="002C3714">
        <w:rPr>
          <w:szCs w:val="32"/>
        </w:rPr>
        <w:t xml:space="preserve"> über den Nachlass</w:t>
      </w:r>
      <w:r>
        <w:rPr>
          <w:szCs w:val="32"/>
        </w:rPr>
        <w:t xml:space="preserve"> </w:t>
      </w:r>
      <w:r w:rsidR="002C3714">
        <w:rPr>
          <w:szCs w:val="32"/>
        </w:rPr>
        <w:t>beizulegen</w:t>
      </w:r>
    </w:p>
    <w:p w14:paraId="17642D2A" w14:textId="77777777" w:rsidR="002C3714" w:rsidRDefault="002C3714" w:rsidP="002C3714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792567D7" w14:textId="77777777" w:rsidR="002C3714" w:rsidRDefault="002C3714" w:rsidP="002C3714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6F72D37D" w14:textId="77777777" w:rsidR="002C3714" w:rsidRDefault="002C3714">
      <w:pPr>
        <w:tabs>
          <w:tab w:val="clear" w:pos="425"/>
          <w:tab w:val="clear" w:pos="5273"/>
        </w:tabs>
        <w:spacing w:after="200" w:line="276" w:lineRule="auto"/>
        <w:rPr>
          <w:szCs w:val="32"/>
        </w:rPr>
      </w:pPr>
      <w:r>
        <w:rPr>
          <w:szCs w:val="32"/>
        </w:rPr>
        <w:br w:type="page"/>
      </w:r>
    </w:p>
    <w:p w14:paraId="3BCCB992" w14:textId="77777777" w:rsidR="00FF0CFC" w:rsidRPr="00855A51" w:rsidRDefault="009F7818" w:rsidP="00FF0CFC">
      <w:pPr>
        <w:pStyle w:val="Listenabsatz"/>
        <w:numPr>
          <w:ilvl w:val="0"/>
          <w:numId w:val="14"/>
        </w:numPr>
        <w:pBdr>
          <w:bottom w:val="single" w:sz="4" w:space="1" w:color="auto"/>
        </w:pBd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lastRenderedPageBreak/>
        <w:t>Wichtige Fragen</w:t>
      </w:r>
    </w:p>
    <w:p w14:paraId="37F7DFC5" w14:textId="77777777" w:rsidR="00FF0CFC" w:rsidRDefault="00FF0CFC" w:rsidP="00FF0CFC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</w:p>
    <w:p w14:paraId="393E6A81" w14:textId="77777777" w:rsidR="00AA76BD" w:rsidRDefault="00AA76BD" w:rsidP="00AA76BD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t>Wurden zustimmungsbedürftige Geschäfte gemäss Art. 416 Abs. 1 ZGB in</w:t>
      </w:r>
      <w:r>
        <w:rPr>
          <w:b/>
          <w:szCs w:val="32"/>
        </w:rPr>
        <w:br/>
        <w:t>dieser Berichtsperiode abgeschlossen?</w:t>
      </w:r>
    </w:p>
    <w:p w14:paraId="2A889FD8" w14:textId="77777777" w:rsidR="00AA76BD" w:rsidRDefault="00AA76BD" w:rsidP="00AA76BD">
      <w:pPr>
        <w:tabs>
          <w:tab w:val="clear" w:pos="425"/>
          <w:tab w:val="left" w:pos="709"/>
          <w:tab w:val="left" w:pos="5670"/>
          <w:tab w:val="left" w:pos="7513"/>
        </w:tabs>
        <w:ind w:left="709"/>
        <w:rPr>
          <w:szCs w:val="32"/>
        </w:rPr>
      </w:pPr>
    </w:p>
    <w:p w14:paraId="5668F829" w14:textId="77777777" w:rsidR="00AA76BD" w:rsidRDefault="00AA76BD" w:rsidP="00AA76BD">
      <w:pPr>
        <w:tabs>
          <w:tab w:val="clear" w:pos="425"/>
          <w:tab w:val="left" w:pos="709"/>
          <w:tab w:val="left" w:pos="5670"/>
          <w:tab w:val="left" w:pos="7513"/>
        </w:tabs>
        <w:ind w:left="709"/>
        <w:rPr>
          <w:szCs w:val="32"/>
        </w:rPr>
      </w:pPr>
      <w:r>
        <w:rPr>
          <w:szCs w:val="32"/>
        </w:rPr>
        <w:t>(</w:t>
      </w:r>
      <w:r w:rsidRPr="00824CDE">
        <w:rPr>
          <w:i/>
        </w:rPr>
        <w:t xml:space="preserve">Ist die betroffene Person urteilsfähig und erteilt die Zustimmung zum Geschäft selbst, ist </w:t>
      </w:r>
      <w:r>
        <w:rPr>
          <w:i/>
        </w:rPr>
        <w:t xml:space="preserve">gemäss </w:t>
      </w:r>
      <w:r w:rsidRPr="00824CDE">
        <w:rPr>
          <w:i/>
        </w:rPr>
        <w:t xml:space="preserve">Art. 416 Abs. 2 ZGB keine Zustimmung der KESB nötig, sofern die Handlungsfähigkeit der betroffenen Person in diesem Bereich nicht beschränkt </w:t>
      </w:r>
      <w:r>
        <w:rPr>
          <w:i/>
        </w:rPr>
        <w:t>ist)</w:t>
      </w:r>
      <w:r>
        <w:rPr>
          <w:i/>
        </w:rPr>
        <w:br/>
      </w:r>
    </w:p>
    <w:p w14:paraId="14051CCE" w14:textId="77777777" w:rsidR="00AA76BD" w:rsidRDefault="00AA76BD" w:rsidP="00AA76BD">
      <w:pPr>
        <w:pStyle w:val="Listenabsatz"/>
        <w:tabs>
          <w:tab w:val="clear" w:pos="425"/>
          <w:tab w:val="clear" w:pos="5273"/>
        </w:tabs>
        <w:ind w:left="1418" w:hanging="425"/>
        <w:rPr>
          <w:szCs w:val="32"/>
        </w:rPr>
      </w:pPr>
      <w:r w:rsidRPr="002F7798">
        <w:rPr>
          <w:szCs w:val="32"/>
        </w:rPr>
        <w:sym w:font="Wingdings" w:char="F0E0"/>
      </w:r>
      <w:r>
        <w:rPr>
          <w:szCs w:val="32"/>
        </w:rPr>
        <w:tab/>
        <w:t>Wenn Sie eine oder mehrere dieser Fragen mit «ja» beantworten, bitten wir Sie, die entsprechenden Belege mit einer allfälligen Begründung einzureichen, sofern Sie diese nicht bereits eingereicht haben.</w:t>
      </w:r>
    </w:p>
    <w:p w14:paraId="232ED17F" w14:textId="77777777" w:rsidR="00AA76BD" w:rsidRDefault="00AA76BD" w:rsidP="00AA76BD">
      <w:pPr>
        <w:pStyle w:val="Listenabsatz"/>
        <w:tabs>
          <w:tab w:val="clear" w:pos="425"/>
          <w:tab w:val="clear" w:pos="5273"/>
        </w:tabs>
        <w:ind w:left="709"/>
        <w:rPr>
          <w:szCs w:val="32"/>
        </w:rPr>
      </w:pP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23"/>
        <w:gridCol w:w="2552"/>
      </w:tblGrid>
      <w:tr w:rsidR="00AA76BD" w14:paraId="7305A711" w14:textId="77777777" w:rsidTr="00BF7594">
        <w:tc>
          <w:tcPr>
            <w:tcW w:w="5523" w:type="dxa"/>
          </w:tcPr>
          <w:p w14:paraId="5627B3A0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Auflösung des Haushalts;</w:t>
            </w:r>
          </w:p>
        </w:tc>
        <w:tc>
          <w:tcPr>
            <w:tcW w:w="2552" w:type="dxa"/>
          </w:tcPr>
          <w:p w14:paraId="4C22EDB2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AA76BD" w14:paraId="4A57A578" w14:textId="77777777" w:rsidTr="00BF7594">
        <w:tc>
          <w:tcPr>
            <w:tcW w:w="5523" w:type="dxa"/>
          </w:tcPr>
          <w:p w14:paraId="3AE73C79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 xml:space="preserve">Kündigung des Mietvertrages (Wohnung, Haus) </w:t>
            </w:r>
          </w:p>
        </w:tc>
        <w:tc>
          <w:tcPr>
            <w:tcW w:w="2552" w:type="dxa"/>
          </w:tcPr>
          <w:p w14:paraId="5407CD31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AA76BD" w14:paraId="38CE12D0" w14:textId="77777777" w:rsidTr="00BF7594">
        <w:tc>
          <w:tcPr>
            <w:tcW w:w="5523" w:type="dxa"/>
          </w:tcPr>
          <w:p w14:paraId="1F73D02D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Abschluss Heim-/Pensionsvertrag;</w:t>
            </w:r>
          </w:p>
        </w:tc>
        <w:tc>
          <w:tcPr>
            <w:tcW w:w="2552" w:type="dxa"/>
          </w:tcPr>
          <w:p w14:paraId="3906112F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AA76BD" w14:paraId="53A4279A" w14:textId="77777777" w:rsidTr="00BF7594">
        <w:tc>
          <w:tcPr>
            <w:tcW w:w="5523" w:type="dxa"/>
          </w:tcPr>
          <w:p w14:paraId="54B48E20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 xml:space="preserve">Annahme oder Ausschlagung einer Erbschaft; </w:t>
            </w:r>
          </w:p>
        </w:tc>
        <w:tc>
          <w:tcPr>
            <w:tcW w:w="2552" w:type="dxa"/>
          </w:tcPr>
          <w:p w14:paraId="2DBD564A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AA76BD" w14:paraId="320BE9F4" w14:textId="77777777" w:rsidTr="00BF7594">
        <w:tc>
          <w:tcPr>
            <w:tcW w:w="5523" w:type="dxa"/>
          </w:tcPr>
          <w:p w14:paraId="5B902D2A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Abschluss eines Erbvertrages und/oder Erbteilungsvertrages;</w:t>
            </w:r>
          </w:p>
        </w:tc>
        <w:tc>
          <w:tcPr>
            <w:tcW w:w="2552" w:type="dxa"/>
          </w:tcPr>
          <w:p w14:paraId="45218584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AA76BD" w14:paraId="423B99A4" w14:textId="77777777" w:rsidTr="00BF7594">
        <w:tc>
          <w:tcPr>
            <w:tcW w:w="5523" w:type="dxa"/>
          </w:tcPr>
          <w:p w14:paraId="0E1AF6AF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Erwerb, Veräusserung, Verpfändung oder dringliche Belastung von Grundstücken; Erstellen von Bauten</w:t>
            </w:r>
          </w:p>
        </w:tc>
        <w:tc>
          <w:tcPr>
            <w:tcW w:w="2552" w:type="dxa"/>
          </w:tcPr>
          <w:p w14:paraId="3B763E2A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AA76BD" w14:paraId="70291BD7" w14:textId="77777777" w:rsidTr="00BF7594">
        <w:tc>
          <w:tcPr>
            <w:tcW w:w="5523" w:type="dxa"/>
          </w:tcPr>
          <w:p w14:paraId="0381EDE4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Erwerb, Veräusserung oder Verpfändung anderer Vermögenswerte;</w:t>
            </w:r>
          </w:p>
        </w:tc>
        <w:tc>
          <w:tcPr>
            <w:tcW w:w="2552" w:type="dxa"/>
          </w:tcPr>
          <w:p w14:paraId="2A8FF7FB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AA76BD" w14:paraId="68CAE983" w14:textId="77777777" w:rsidTr="00BF7594">
        <w:tc>
          <w:tcPr>
            <w:tcW w:w="5523" w:type="dxa"/>
          </w:tcPr>
          <w:p w14:paraId="741E0821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Errichtung einer Nutzniessung an Vermögenswerten;</w:t>
            </w:r>
          </w:p>
        </w:tc>
        <w:tc>
          <w:tcPr>
            <w:tcW w:w="2552" w:type="dxa"/>
          </w:tcPr>
          <w:p w14:paraId="3F2AD219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AA76BD" w14:paraId="1E2B9C0E" w14:textId="77777777" w:rsidTr="00BF7594">
        <w:tc>
          <w:tcPr>
            <w:tcW w:w="5523" w:type="dxa"/>
          </w:tcPr>
          <w:p w14:paraId="4B6D3E06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Aufnahme oder Gewährung von Darlehen;</w:t>
            </w:r>
          </w:p>
        </w:tc>
        <w:tc>
          <w:tcPr>
            <w:tcW w:w="2552" w:type="dxa"/>
          </w:tcPr>
          <w:p w14:paraId="38F15A8D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AA76BD" w14:paraId="03C0FEE3" w14:textId="77777777" w:rsidTr="00BF7594">
        <w:tc>
          <w:tcPr>
            <w:tcW w:w="5523" w:type="dxa"/>
          </w:tcPr>
          <w:p w14:paraId="0A0E8DD8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Abschluss eines Leibrenten- oder Verpfründungsvertrages; Abschluss einer Lebensversicherung;</w:t>
            </w:r>
          </w:p>
        </w:tc>
        <w:tc>
          <w:tcPr>
            <w:tcW w:w="2552" w:type="dxa"/>
          </w:tcPr>
          <w:p w14:paraId="6B645941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AA76BD" w14:paraId="0EE3F5A4" w14:textId="77777777" w:rsidTr="00BF7594">
        <w:tc>
          <w:tcPr>
            <w:tcW w:w="5523" w:type="dxa"/>
          </w:tcPr>
          <w:p w14:paraId="1DFF1013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Übernahme oder Liquidation eines Geschäfts;</w:t>
            </w:r>
          </w:p>
        </w:tc>
        <w:tc>
          <w:tcPr>
            <w:tcW w:w="2552" w:type="dxa"/>
          </w:tcPr>
          <w:p w14:paraId="5D1878ED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AA76BD" w14:paraId="1BE04A29" w14:textId="77777777" w:rsidTr="00BF7594">
        <w:tc>
          <w:tcPr>
            <w:tcW w:w="5523" w:type="dxa"/>
          </w:tcPr>
          <w:p w14:paraId="5A534A60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Eintritt in eine Gesellschaft mit persönlicher Haftung;</w:t>
            </w:r>
          </w:p>
          <w:p w14:paraId="48592EC0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Erhebliche Kapitalbeteiligung an einer Gesellschaft mit persönlicher Haftung;</w:t>
            </w:r>
          </w:p>
        </w:tc>
        <w:tc>
          <w:tcPr>
            <w:tcW w:w="2552" w:type="dxa"/>
          </w:tcPr>
          <w:p w14:paraId="2063487B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AA76BD" w14:paraId="2749B667" w14:textId="77777777" w:rsidTr="00BF7594">
        <w:tc>
          <w:tcPr>
            <w:tcW w:w="5523" w:type="dxa"/>
          </w:tcPr>
          <w:p w14:paraId="0689D892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Erklärung der Zahlungsunfähigkeit;</w:t>
            </w:r>
          </w:p>
        </w:tc>
        <w:tc>
          <w:tcPr>
            <w:tcW w:w="2552" w:type="dxa"/>
          </w:tcPr>
          <w:p w14:paraId="71460C10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AA76BD" w14:paraId="54489640" w14:textId="77777777" w:rsidTr="00BF7594">
        <w:tc>
          <w:tcPr>
            <w:tcW w:w="5523" w:type="dxa"/>
          </w:tcPr>
          <w:p w14:paraId="51E7592B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Prozessführung;</w:t>
            </w:r>
          </w:p>
        </w:tc>
        <w:tc>
          <w:tcPr>
            <w:tcW w:w="2552" w:type="dxa"/>
          </w:tcPr>
          <w:p w14:paraId="3354B8F6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AA76BD" w14:paraId="662DE2C5" w14:textId="77777777" w:rsidTr="00BF7594">
        <w:trPr>
          <w:trHeight w:val="736"/>
        </w:trPr>
        <w:tc>
          <w:tcPr>
            <w:tcW w:w="5523" w:type="dxa"/>
          </w:tcPr>
          <w:p w14:paraId="7FB8E9C4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Abschluss eines Vergleichs, eines Schiedsvertrags oder Nachlassvertrags;</w:t>
            </w:r>
          </w:p>
        </w:tc>
        <w:tc>
          <w:tcPr>
            <w:tcW w:w="2552" w:type="dxa"/>
          </w:tcPr>
          <w:p w14:paraId="73ED0035" w14:textId="77777777" w:rsidR="00AA76BD" w:rsidRDefault="00AA76BD" w:rsidP="00BF7594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</w:tbl>
    <w:p w14:paraId="0961809A" w14:textId="77777777" w:rsidR="00AA76BD" w:rsidRPr="002D48FC" w:rsidRDefault="00AA76BD" w:rsidP="00AA76BD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311"/>
          <w:tab w:val="left" w:pos="6663"/>
          <w:tab w:val="left" w:pos="7513"/>
          <w:tab w:val="left" w:pos="7938"/>
        </w:tabs>
        <w:ind w:left="709" w:hanging="709"/>
        <w:rPr>
          <w:szCs w:val="32"/>
        </w:rPr>
      </w:pPr>
      <w:r w:rsidRPr="002D48FC">
        <w:rPr>
          <w:szCs w:val="32"/>
        </w:rPr>
        <w:t>Haben Sie mit der betreuten Person Verträge</w:t>
      </w:r>
      <w:r w:rsidRPr="002D48FC">
        <w:rPr>
          <w:szCs w:val="32"/>
        </w:rPr>
        <w:tab/>
      </w:r>
      <w:r w:rsidRPr="002D48FC">
        <w:rPr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48FC">
        <w:rPr>
          <w:szCs w:val="32"/>
        </w:rPr>
        <w:instrText xml:space="preserve"> FORMCHECKBOX </w:instrText>
      </w:r>
      <w:r w:rsidRPr="002D48FC">
        <w:rPr>
          <w:szCs w:val="32"/>
        </w:rPr>
      </w:r>
      <w:r w:rsidRPr="002D48FC">
        <w:rPr>
          <w:szCs w:val="32"/>
        </w:rPr>
        <w:fldChar w:fldCharType="separate"/>
      </w:r>
      <w:r w:rsidRPr="002D48FC">
        <w:rPr>
          <w:szCs w:val="32"/>
        </w:rPr>
        <w:fldChar w:fldCharType="end"/>
      </w:r>
      <w:r w:rsidRPr="002D48FC">
        <w:rPr>
          <w:szCs w:val="32"/>
        </w:rPr>
        <w:tab/>
        <w:t>ja</w:t>
      </w:r>
      <w:r>
        <w:rPr>
          <w:szCs w:val="32"/>
        </w:rPr>
        <w:tab/>
      </w:r>
      <w:r w:rsidRPr="002D48FC"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D48FC">
        <w:rPr>
          <w:szCs w:val="32"/>
        </w:rPr>
        <w:instrText xml:space="preserve"> FORMCHECKBOX </w:instrText>
      </w:r>
      <w:r w:rsidRPr="002D48FC">
        <w:rPr>
          <w:szCs w:val="32"/>
        </w:rPr>
      </w:r>
      <w:r w:rsidRPr="002D48FC">
        <w:rPr>
          <w:szCs w:val="32"/>
        </w:rPr>
        <w:fldChar w:fldCharType="separate"/>
      </w:r>
      <w:r w:rsidRPr="002D48FC">
        <w:rPr>
          <w:szCs w:val="32"/>
        </w:rPr>
        <w:fldChar w:fldCharType="end"/>
      </w:r>
      <w:r w:rsidRPr="002D48FC">
        <w:rPr>
          <w:szCs w:val="32"/>
        </w:rPr>
        <w:tab/>
        <w:t>nein</w:t>
      </w:r>
    </w:p>
    <w:p w14:paraId="7C8F5009" w14:textId="77777777" w:rsidR="00AA76BD" w:rsidRPr="002D48FC" w:rsidRDefault="00AA76BD" w:rsidP="00AA76BD">
      <w:pPr>
        <w:pStyle w:val="Listenabsatz"/>
        <w:tabs>
          <w:tab w:val="clear" w:pos="425"/>
          <w:tab w:val="clear" w:pos="5273"/>
          <w:tab w:val="left" w:pos="6379"/>
          <w:tab w:val="left" w:pos="6663"/>
          <w:tab w:val="left" w:pos="7513"/>
          <w:tab w:val="left" w:pos="7938"/>
        </w:tabs>
        <w:ind w:left="709"/>
        <w:rPr>
          <w:szCs w:val="32"/>
        </w:rPr>
      </w:pPr>
      <w:r w:rsidRPr="002D48FC">
        <w:rPr>
          <w:szCs w:val="32"/>
        </w:rPr>
        <w:t>gemäss Art. 416 Abs. 3 ZGB abgeschlossen?</w:t>
      </w:r>
    </w:p>
    <w:p w14:paraId="20FE5D09" w14:textId="77777777" w:rsidR="00AA76BD" w:rsidRPr="002D48FC" w:rsidRDefault="00AA76BD" w:rsidP="00AA76BD">
      <w:pPr>
        <w:pStyle w:val="Listenabsatz"/>
        <w:tabs>
          <w:tab w:val="clear" w:pos="425"/>
          <w:tab w:val="clear" w:pos="5273"/>
          <w:tab w:val="left" w:pos="6379"/>
        </w:tabs>
        <w:ind w:left="709"/>
        <w:rPr>
          <w:szCs w:val="32"/>
        </w:rPr>
      </w:pPr>
    </w:p>
    <w:p w14:paraId="5943EE2C" w14:textId="77777777" w:rsidR="00AA76BD" w:rsidRPr="002D48FC" w:rsidRDefault="00AA76BD" w:rsidP="00AA76BD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311"/>
          <w:tab w:val="left" w:pos="6663"/>
          <w:tab w:val="left" w:pos="7513"/>
          <w:tab w:val="left" w:pos="7938"/>
        </w:tabs>
        <w:ind w:left="709" w:hanging="709"/>
        <w:rPr>
          <w:szCs w:val="32"/>
        </w:rPr>
      </w:pPr>
      <w:r w:rsidRPr="002D48FC">
        <w:rPr>
          <w:szCs w:val="32"/>
        </w:rPr>
        <w:t>Waren Sie während der Berichtsperiode gemäss</w:t>
      </w:r>
      <w:r w:rsidRPr="002D48FC">
        <w:rPr>
          <w:szCs w:val="32"/>
        </w:rPr>
        <w:tab/>
      </w:r>
      <w:r w:rsidRPr="002D48FC"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D48FC">
        <w:rPr>
          <w:szCs w:val="32"/>
        </w:rPr>
        <w:instrText xml:space="preserve"> FORMCHECKBOX </w:instrText>
      </w:r>
      <w:r w:rsidRPr="002D48FC">
        <w:rPr>
          <w:szCs w:val="32"/>
        </w:rPr>
      </w:r>
      <w:r w:rsidRPr="002D48FC">
        <w:rPr>
          <w:szCs w:val="32"/>
        </w:rPr>
        <w:fldChar w:fldCharType="separate"/>
      </w:r>
      <w:r w:rsidRPr="002D48FC">
        <w:rPr>
          <w:szCs w:val="32"/>
        </w:rPr>
        <w:fldChar w:fldCharType="end"/>
      </w:r>
      <w:r w:rsidRPr="002D48FC">
        <w:rPr>
          <w:szCs w:val="32"/>
        </w:rPr>
        <w:tab/>
        <w:t>ja</w:t>
      </w:r>
      <w:r>
        <w:rPr>
          <w:szCs w:val="32"/>
        </w:rPr>
        <w:tab/>
      </w:r>
      <w:r w:rsidRPr="002D48FC"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D48FC">
        <w:rPr>
          <w:szCs w:val="32"/>
        </w:rPr>
        <w:instrText xml:space="preserve"> FORMCHECKBOX </w:instrText>
      </w:r>
      <w:r w:rsidRPr="002D48FC">
        <w:rPr>
          <w:szCs w:val="32"/>
        </w:rPr>
      </w:r>
      <w:r w:rsidRPr="002D48FC">
        <w:rPr>
          <w:szCs w:val="32"/>
        </w:rPr>
        <w:fldChar w:fldCharType="separate"/>
      </w:r>
      <w:r w:rsidRPr="002D48FC">
        <w:rPr>
          <w:szCs w:val="32"/>
        </w:rPr>
        <w:fldChar w:fldCharType="end"/>
      </w:r>
      <w:r w:rsidRPr="002D48FC">
        <w:rPr>
          <w:szCs w:val="32"/>
        </w:rPr>
        <w:tab/>
        <w:t>nein</w:t>
      </w:r>
    </w:p>
    <w:p w14:paraId="1E14E7E7" w14:textId="77777777" w:rsidR="00AA76BD" w:rsidRPr="002D48FC" w:rsidRDefault="00AA76BD" w:rsidP="00AA76BD">
      <w:pPr>
        <w:pStyle w:val="Listenabsatz"/>
        <w:tabs>
          <w:tab w:val="clear" w:pos="425"/>
          <w:tab w:val="clear" w:pos="5273"/>
          <w:tab w:val="left" w:pos="6379"/>
          <w:tab w:val="left" w:pos="6663"/>
          <w:tab w:val="left" w:pos="7513"/>
          <w:tab w:val="left" w:pos="7938"/>
        </w:tabs>
        <w:ind w:left="709"/>
        <w:rPr>
          <w:szCs w:val="32"/>
        </w:rPr>
      </w:pPr>
      <w:r w:rsidRPr="002D48FC">
        <w:rPr>
          <w:szCs w:val="32"/>
        </w:rPr>
        <w:t>Art. 403 ZGB am Handeln verhindert oder</w:t>
      </w:r>
    </w:p>
    <w:p w14:paraId="23113B32" w14:textId="77777777" w:rsidR="00AA76BD" w:rsidRPr="002D48FC" w:rsidRDefault="00AA76BD" w:rsidP="00AA76BD">
      <w:pPr>
        <w:pStyle w:val="Listenabsatz"/>
        <w:tabs>
          <w:tab w:val="clear" w:pos="425"/>
          <w:tab w:val="clear" w:pos="5273"/>
          <w:tab w:val="left" w:pos="6379"/>
          <w:tab w:val="left" w:pos="6663"/>
          <w:tab w:val="left" w:pos="7513"/>
          <w:tab w:val="left" w:pos="7938"/>
        </w:tabs>
        <w:ind w:left="709"/>
        <w:rPr>
          <w:szCs w:val="32"/>
        </w:rPr>
      </w:pPr>
      <w:r w:rsidRPr="002D48FC">
        <w:rPr>
          <w:szCs w:val="32"/>
        </w:rPr>
        <w:t>widersprachen Ihre Interessen denjenigen der</w:t>
      </w:r>
    </w:p>
    <w:p w14:paraId="6718C26E" w14:textId="77777777" w:rsidR="00AA76BD" w:rsidRPr="002D48FC" w:rsidRDefault="00AA76BD" w:rsidP="00AA76BD">
      <w:pPr>
        <w:pStyle w:val="Listenabsatz"/>
        <w:tabs>
          <w:tab w:val="clear" w:pos="425"/>
          <w:tab w:val="clear" w:pos="5273"/>
          <w:tab w:val="left" w:pos="6379"/>
          <w:tab w:val="left" w:pos="6663"/>
          <w:tab w:val="left" w:pos="7513"/>
          <w:tab w:val="left" w:pos="7938"/>
        </w:tabs>
        <w:ind w:left="709"/>
        <w:rPr>
          <w:szCs w:val="32"/>
        </w:rPr>
      </w:pPr>
      <w:r w:rsidRPr="002D48FC">
        <w:rPr>
          <w:szCs w:val="32"/>
        </w:rPr>
        <w:t>betreuten Person?</w:t>
      </w:r>
    </w:p>
    <w:p w14:paraId="3BE7EAED" w14:textId="77777777" w:rsidR="00AA76BD" w:rsidRPr="002D48FC" w:rsidRDefault="00AA76BD" w:rsidP="00AA76BD">
      <w:pPr>
        <w:pStyle w:val="Listenabsatz"/>
        <w:tabs>
          <w:tab w:val="clear" w:pos="425"/>
          <w:tab w:val="clear" w:pos="5273"/>
          <w:tab w:val="left" w:pos="6379"/>
          <w:tab w:val="left" w:pos="6663"/>
          <w:tab w:val="left" w:pos="7513"/>
          <w:tab w:val="left" w:pos="7938"/>
        </w:tabs>
        <w:ind w:left="709"/>
        <w:rPr>
          <w:szCs w:val="32"/>
        </w:rPr>
      </w:pPr>
    </w:p>
    <w:p w14:paraId="4B2C4E54" w14:textId="77777777" w:rsidR="00AA76BD" w:rsidRPr="002D48FC" w:rsidRDefault="00AA76BD" w:rsidP="00AA76BD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311"/>
          <w:tab w:val="left" w:pos="6663"/>
          <w:tab w:val="left" w:pos="7513"/>
          <w:tab w:val="left" w:pos="7938"/>
        </w:tabs>
        <w:ind w:left="709" w:hanging="709"/>
        <w:rPr>
          <w:szCs w:val="32"/>
        </w:rPr>
      </w:pPr>
      <w:r w:rsidRPr="002D48FC">
        <w:rPr>
          <w:szCs w:val="32"/>
        </w:rPr>
        <w:t>Wurden in der Berichtsperiode Schenkungen im</w:t>
      </w:r>
      <w:r w:rsidRPr="002D48FC">
        <w:rPr>
          <w:szCs w:val="32"/>
        </w:rPr>
        <w:tab/>
      </w:r>
      <w:r w:rsidRPr="002D48FC"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D48FC">
        <w:rPr>
          <w:szCs w:val="32"/>
        </w:rPr>
        <w:instrText xml:space="preserve"> FORMCHECKBOX </w:instrText>
      </w:r>
      <w:r w:rsidRPr="002D48FC">
        <w:rPr>
          <w:szCs w:val="32"/>
        </w:rPr>
      </w:r>
      <w:r w:rsidRPr="002D48FC">
        <w:rPr>
          <w:szCs w:val="32"/>
        </w:rPr>
        <w:fldChar w:fldCharType="separate"/>
      </w:r>
      <w:r w:rsidRPr="002D48FC">
        <w:rPr>
          <w:szCs w:val="32"/>
        </w:rPr>
        <w:fldChar w:fldCharType="end"/>
      </w:r>
      <w:r w:rsidRPr="002D48FC">
        <w:rPr>
          <w:szCs w:val="32"/>
        </w:rPr>
        <w:tab/>
        <w:t>ja</w:t>
      </w:r>
      <w:r>
        <w:rPr>
          <w:szCs w:val="32"/>
        </w:rPr>
        <w:tab/>
      </w:r>
      <w:r w:rsidRPr="002D48FC"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D48FC">
        <w:rPr>
          <w:szCs w:val="32"/>
        </w:rPr>
        <w:instrText xml:space="preserve"> FORMCHECKBOX </w:instrText>
      </w:r>
      <w:r w:rsidRPr="002D48FC">
        <w:rPr>
          <w:szCs w:val="32"/>
        </w:rPr>
      </w:r>
      <w:r w:rsidRPr="002D48FC">
        <w:rPr>
          <w:szCs w:val="32"/>
        </w:rPr>
        <w:fldChar w:fldCharType="separate"/>
      </w:r>
      <w:r w:rsidRPr="002D48FC">
        <w:rPr>
          <w:szCs w:val="32"/>
        </w:rPr>
        <w:fldChar w:fldCharType="end"/>
      </w:r>
      <w:r w:rsidRPr="002D48FC">
        <w:rPr>
          <w:szCs w:val="32"/>
        </w:rPr>
        <w:tab/>
        <w:t>nein</w:t>
      </w:r>
    </w:p>
    <w:p w14:paraId="7DC5CA3F" w14:textId="77777777" w:rsidR="00AA76BD" w:rsidRDefault="00AA76BD" w:rsidP="00AA76BD">
      <w:pPr>
        <w:pStyle w:val="Listenabsatz"/>
        <w:tabs>
          <w:tab w:val="clear" w:pos="425"/>
          <w:tab w:val="clear" w:pos="5273"/>
          <w:tab w:val="left" w:pos="6379"/>
          <w:tab w:val="left" w:pos="6663"/>
          <w:tab w:val="left" w:pos="7513"/>
          <w:tab w:val="left" w:pos="7938"/>
        </w:tabs>
        <w:ind w:left="709"/>
        <w:rPr>
          <w:szCs w:val="32"/>
        </w:rPr>
      </w:pPr>
      <w:r w:rsidRPr="002D48FC">
        <w:rPr>
          <w:szCs w:val="32"/>
        </w:rPr>
        <w:t>Namen der betroffenen Person vorgenommen?</w:t>
      </w:r>
      <w:r>
        <w:rPr>
          <w:szCs w:val="32"/>
        </w:rPr>
        <w:br w:type="page"/>
      </w:r>
    </w:p>
    <w:p w14:paraId="526F7C82" w14:textId="77777777" w:rsidR="009F7818" w:rsidRPr="00855A51" w:rsidRDefault="009F7818" w:rsidP="009F7818">
      <w:pPr>
        <w:pStyle w:val="Listenabsatz"/>
        <w:numPr>
          <w:ilvl w:val="0"/>
          <w:numId w:val="14"/>
        </w:numPr>
        <w:pBdr>
          <w:bottom w:val="single" w:sz="4" w:space="1" w:color="auto"/>
        </w:pBd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lastRenderedPageBreak/>
        <w:t>Anträge</w:t>
      </w:r>
    </w:p>
    <w:p w14:paraId="1A087752" w14:textId="77777777" w:rsidR="009F7818" w:rsidRPr="00C027DD" w:rsidRDefault="009F7818" w:rsidP="009F7818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</w:p>
    <w:p w14:paraId="51D65470" w14:textId="77777777" w:rsidR="002F7798" w:rsidRDefault="002F7798" w:rsidP="00147182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Mandatsentschädigung</w:t>
      </w:r>
    </w:p>
    <w:p w14:paraId="267229C0" w14:textId="77777777" w:rsidR="00147182" w:rsidRDefault="00147182" w:rsidP="00147182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/>
        <w:rPr>
          <w:b/>
          <w:szCs w:val="32"/>
        </w:rPr>
      </w:pPr>
    </w:p>
    <w:p w14:paraId="04B87528" w14:textId="77777777" w:rsidR="002F7798" w:rsidRDefault="002F7798" w:rsidP="00147182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Die Tätigkeit als Beistandsperson ist im bisherigen gleichen Rahmen zu entschädigen.</w:t>
      </w:r>
    </w:p>
    <w:p w14:paraId="3373412B" w14:textId="77777777" w:rsidR="002F7798" w:rsidRDefault="002F7798" w:rsidP="002F7798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 xml:space="preserve">Die Berechnung der Entschädigung wird der </w:t>
      </w:r>
      <w:proofErr w:type="gramStart"/>
      <w:r>
        <w:rPr>
          <w:szCs w:val="32"/>
        </w:rPr>
        <w:t>KESB Glarus</w:t>
      </w:r>
      <w:proofErr w:type="gramEnd"/>
      <w:r>
        <w:rPr>
          <w:szCs w:val="32"/>
        </w:rPr>
        <w:t xml:space="preserve"> überlassen.</w:t>
      </w:r>
    </w:p>
    <w:p w14:paraId="6797ECF4" w14:textId="77777777" w:rsidR="002F7798" w:rsidRDefault="002F7798" w:rsidP="002F7798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Auf eine Entschädigung für die Tätigkeit als Beistandsperson wird verzichtet.</w:t>
      </w:r>
    </w:p>
    <w:p w14:paraId="4A6A40C7" w14:textId="77777777" w:rsidR="002F7798" w:rsidRDefault="002F7798" w:rsidP="002F7798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Für die Tätigkeit als Beistandsperson wird folgende Entschädigung beantragt:</w:t>
      </w:r>
    </w:p>
    <w:p w14:paraId="694400F6" w14:textId="77777777" w:rsidR="002F7798" w:rsidRDefault="002F7798" w:rsidP="002F7798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ind w:left="1134" w:hanging="425"/>
        <w:contextualSpacing w:val="0"/>
        <w:rPr>
          <w:szCs w:val="32"/>
        </w:rPr>
      </w:pPr>
    </w:p>
    <w:tbl>
      <w:tblPr>
        <w:tblStyle w:val="Tabellenraster"/>
        <w:tblW w:w="7938" w:type="dxa"/>
        <w:tblInd w:w="1129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096"/>
        <w:gridCol w:w="1842"/>
      </w:tblGrid>
      <w:tr w:rsidR="002F7798" w14:paraId="41E080B5" w14:textId="77777777" w:rsidTr="008F44BB">
        <w:tc>
          <w:tcPr>
            <w:tcW w:w="6096" w:type="dxa"/>
            <w:shd w:val="clear" w:color="auto" w:fill="D9D9D9" w:themeFill="background1" w:themeFillShade="D9"/>
          </w:tcPr>
          <w:p w14:paraId="70E5C211" w14:textId="77777777" w:rsidR="002F7798" w:rsidRDefault="002F7798" w:rsidP="008F44B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Zeitraum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9530B2D" w14:textId="77777777" w:rsidR="002F7798" w:rsidRDefault="002F7798" w:rsidP="008F44B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center"/>
              <w:rPr>
                <w:szCs w:val="32"/>
              </w:rPr>
            </w:pPr>
            <w:r>
              <w:rPr>
                <w:szCs w:val="32"/>
              </w:rPr>
              <w:t>CHF</w:t>
            </w:r>
          </w:p>
        </w:tc>
      </w:tr>
      <w:tr w:rsidR="002F7798" w14:paraId="14CFB2B6" w14:textId="77777777" w:rsidTr="002F7798">
        <w:tc>
          <w:tcPr>
            <w:tcW w:w="6096" w:type="dxa"/>
          </w:tcPr>
          <w:p w14:paraId="5CB684E8" w14:textId="77777777" w:rsidR="002F7798" w:rsidRDefault="002F7798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1159A5C" w14:textId="77777777" w:rsidR="002F7798" w:rsidRDefault="002F7798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2F7798" w14:paraId="25379DBF" w14:textId="77777777" w:rsidTr="002F7798">
        <w:tc>
          <w:tcPr>
            <w:tcW w:w="6096" w:type="dxa"/>
          </w:tcPr>
          <w:p w14:paraId="7F07AA2F" w14:textId="77777777" w:rsidR="002F7798" w:rsidRDefault="002F7798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418C482" w14:textId="77777777" w:rsidR="002F7798" w:rsidRDefault="002F7798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2F7798" w14:paraId="46A1A8E5" w14:textId="77777777" w:rsidTr="002F7798">
        <w:tc>
          <w:tcPr>
            <w:tcW w:w="6096" w:type="dxa"/>
          </w:tcPr>
          <w:p w14:paraId="61AB7F27" w14:textId="77777777" w:rsidR="002F7798" w:rsidRDefault="002F7798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B39E20C" w14:textId="77777777" w:rsidR="002F7798" w:rsidRDefault="002F7798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2F7798" w:rsidRPr="00750381" w14:paraId="61D16589" w14:textId="77777777" w:rsidTr="002F7798">
        <w:tc>
          <w:tcPr>
            <w:tcW w:w="6096" w:type="dxa"/>
            <w:shd w:val="clear" w:color="auto" w:fill="D9D9D9" w:themeFill="background1" w:themeFillShade="D9"/>
          </w:tcPr>
          <w:p w14:paraId="42D93E6B" w14:textId="77777777" w:rsidR="002F7798" w:rsidRPr="00750381" w:rsidRDefault="002F7798" w:rsidP="00D8628E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b/>
                <w:szCs w:val="32"/>
              </w:rPr>
            </w:pPr>
            <w:r w:rsidRPr="00750381">
              <w:rPr>
                <w:b/>
                <w:szCs w:val="32"/>
              </w:rPr>
              <w:t xml:space="preserve">Total </w:t>
            </w:r>
            <w:r>
              <w:rPr>
                <w:b/>
                <w:szCs w:val="32"/>
              </w:rPr>
              <w:t>Entschädigung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33C77EC" w14:textId="77777777" w:rsidR="002F7798" w:rsidRPr="00D158D1" w:rsidRDefault="002F7798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b/>
                <w:szCs w:val="32"/>
              </w:rPr>
            </w:pPr>
            <w:r w:rsidRPr="00D158D1">
              <w:rPr>
                <w:b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8D1">
              <w:rPr>
                <w:b/>
                <w:szCs w:val="32"/>
              </w:rPr>
              <w:instrText xml:space="preserve"> FORMTEXT </w:instrText>
            </w:r>
            <w:r w:rsidRPr="00D158D1">
              <w:rPr>
                <w:b/>
                <w:szCs w:val="32"/>
              </w:rPr>
            </w:r>
            <w:r w:rsidRPr="00D158D1">
              <w:rPr>
                <w:b/>
                <w:szCs w:val="32"/>
              </w:rPr>
              <w:fldChar w:fldCharType="separate"/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szCs w:val="32"/>
              </w:rPr>
              <w:fldChar w:fldCharType="end"/>
            </w:r>
          </w:p>
        </w:tc>
      </w:tr>
    </w:tbl>
    <w:p w14:paraId="39311994" w14:textId="77777777" w:rsidR="00345704" w:rsidRDefault="002F7798" w:rsidP="002F7798">
      <w:pPr>
        <w:pStyle w:val="Listenabsatz"/>
        <w:tabs>
          <w:tab w:val="clear" w:pos="425"/>
          <w:tab w:val="clear" w:pos="5273"/>
          <w:tab w:val="left" w:pos="7513"/>
        </w:tabs>
        <w:spacing w:before="120" w:after="120"/>
        <w:ind w:left="1134"/>
        <w:contextualSpacing w:val="0"/>
        <w:rPr>
          <w:szCs w:val="32"/>
        </w:rPr>
      </w:pPr>
      <w:r>
        <w:rPr>
          <w:szCs w:val="32"/>
        </w:rPr>
        <w:t>Begründung für erhebliche Abweichung von der letzten Entschädigung:</w:t>
      </w:r>
    </w:p>
    <w:p w14:paraId="2BAF1051" w14:textId="77777777" w:rsidR="00CF2FDB" w:rsidRDefault="002F7798" w:rsidP="002F7798">
      <w:pPr>
        <w:pStyle w:val="Listenabsatz"/>
        <w:tabs>
          <w:tab w:val="clear" w:pos="425"/>
          <w:tab w:val="clear" w:pos="5273"/>
          <w:tab w:val="left" w:pos="7513"/>
        </w:tabs>
        <w:ind w:left="1134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bookmarkEnd w:id="9"/>
    </w:p>
    <w:p w14:paraId="7611CD30" w14:textId="77777777" w:rsidR="0052243E" w:rsidRDefault="0052243E" w:rsidP="002F7798">
      <w:pPr>
        <w:pStyle w:val="Listenabsatz"/>
        <w:tabs>
          <w:tab w:val="clear" w:pos="425"/>
          <w:tab w:val="clear" w:pos="5273"/>
          <w:tab w:val="left" w:pos="7513"/>
        </w:tabs>
        <w:ind w:left="1134"/>
        <w:contextualSpacing w:val="0"/>
        <w:rPr>
          <w:szCs w:val="32"/>
        </w:rPr>
      </w:pPr>
    </w:p>
    <w:p w14:paraId="23F99B82" w14:textId="77777777" w:rsidR="0052243E" w:rsidRDefault="0052243E" w:rsidP="002F7798">
      <w:pPr>
        <w:pStyle w:val="Listenabsatz"/>
        <w:tabs>
          <w:tab w:val="clear" w:pos="425"/>
          <w:tab w:val="clear" w:pos="5273"/>
          <w:tab w:val="left" w:pos="7513"/>
        </w:tabs>
        <w:ind w:left="1134"/>
        <w:contextualSpacing w:val="0"/>
        <w:rPr>
          <w:szCs w:val="32"/>
        </w:rPr>
      </w:pPr>
    </w:p>
    <w:p w14:paraId="39CF8173" w14:textId="77777777" w:rsidR="002F7798" w:rsidRDefault="002F7798" w:rsidP="002F7798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Spesen</w:t>
      </w:r>
    </w:p>
    <w:p w14:paraId="68A5ED98" w14:textId="77777777" w:rsidR="00F56C13" w:rsidRDefault="00F56C13" w:rsidP="002F7798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i/>
          <w:szCs w:val="32"/>
        </w:rPr>
      </w:pPr>
    </w:p>
    <w:p w14:paraId="4098D1BC" w14:textId="77777777" w:rsidR="002F7798" w:rsidRDefault="00147892" w:rsidP="002F7798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i/>
          <w:szCs w:val="32"/>
        </w:rPr>
      </w:pPr>
      <w:r w:rsidRPr="00147892">
        <w:rPr>
          <w:i/>
          <w:szCs w:val="32"/>
        </w:rPr>
        <w:t xml:space="preserve">(Für Büro- und Verbrauchsmaterial, Kopien, Telefon- und Internetkosten, etc., können jährlich Spesen von pauschal CHF 50.00 geltend gemacht werden. Zusätzlich können </w:t>
      </w:r>
      <w:r w:rsidR="00E6276E" w:rsidRPr="00147892">
        <w:rPr>
          <w:i/>
          <w:szCs w:val="32"/>
        </w:rPr>
        <w:t>tatsächliche</w:t>
      </w:r>
      <w:r w:rsidRPr="00147892">
        <w:rPr>
          <w:i/>
          <w:szCs w:val="32"/>
        </w:rPr>
        <w:t xml:space="preserve"> Reisespesen geltend gemacht werden. Diese Reisespesen sind detailliert auszuweisen [Kilometer, Reiseweg, Bahnticket, etc.]. Bitte beachten Sie, dass pro Jahr insgesamt CHF 300.00 Spesen geltend gemacht werden können. Diese CHF 300.00 beinhalten sowohl die Pauschalspesen gemäss Art. 17 VO </w:t>
      </w:r>
      <w:proofErr w:type="gramStart"/>
      <w:r w:rsidRPr="00147892">
        <w:rPr>
          <w:i/>
          <w:szCs w:val="32"/>
        </w:rPr>
        <w:t>KESB,</w:t>
      </w:r>
      <w:proofErr w:type="gramEnd"/>
      <w:r w:rsidRPr="00147892">
        <w:rPr>
          <w:i/>
          <w:szCs w:val="32"/>
        </w:rPr>
        <w:t xml:space="preserve"> als auch die Reisespesen.)</w:t>
      </w:r>
    </w:p>
    <w:p w14:paraId="41B2FA41" w14:textId="77777777" w:rsidR="00147892" w:rsidRDefault="00147892" w:rsidP="002F7798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szCs w:val="32"/>
        </w:rPr>
      </w:pPr>
    </w:p>
    <w:p w14:paraId="0A376B1B" w14:textId="77777777" w:rsidR="00147892" w:rsidRDefault="00147892" w:rsidP="00147892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Auf eine Spesenrückerstattung wird verzichtet.</w:t>
      </w:r>
    </w:p>
    <w:p w14:paraId="0B1495F9" w14:textId="77777777" w:rsidR="00147892" w:rsidRDefault="00147892" w:rsidP="00147892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Spesen gemäss separater Aufstellung.</w:t>
      </w:r>
    </w:p>
    <w:p w14:paraId="2FCA168C" w14:textId="77777777" w:rsidR="00147892" w:rsidRDefault="00147892" w:rsidP="00147892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Spesen gemäss Aufstellung:</w:t>
      </w:r>
    </w:p>
    <w:p w14:paraId="76CFCF53" w14:textId="77777777" w:rsidR="00147892" w:rsidRDefault="00147892" w:rsidP="00147892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ind w:left="1134" w:hanging="425"/>
        <w:contextualSpacing w:val="0"/>
        <w:rPr>
          <w:szCs w:val="32"/>
        </w:rPr>
      </w:pPr>
    </w:p>
    <w:tbl>
      <w:tblPr>
        <w:tblStyle w:val="Tabellenraster"/>
        <w:tblW w:w="7938" w:type="dxa"/>
        <w:tblInd w:w="1129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096"/>
        <w:gridCol w:w="1842"/>
      </w:tblGrid>
      <w:tr w:rsidR="00147892" w14:paraId="7DF9F7D7" w14:textId="77777777" w:rsidTr="006336EA">
        <w:tc>
          <w:tcPr>
            <w:tcW w:w="6096" w:type="dxa"/>
            <w:shd w:val="clear" w:color="auto" w:fill="D9D9D9" w:themeFill="background1" w:themeFillShade="D9"/>
          </w:tcPr>
          <w:p w14:paraId="1D519485" w14:textId="77777777" w:rsidR="00147892" w:rsidRDefault="00DD2DF0" w:rsidP="008F44B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 w:rsidRPr="00513655">
              <w:rPr>
                <w:szCs w:val="32"/>
              </w:rPr>
              <w:t>Bezeichnung / Art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DBB8569" w14:textId="77777777" w:rsidR="00147892" w:rsidRDefault="00147892" w:rsidP="008F44B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center"/>
              <w:rPr>
                <w:szCs w:val="32"/>
              </w:rPr>
            </w:pPr>
            <w:r>
              <w:rPr>
                <w:szCs w:val="32"/>
              </w:rPr>
              <w:t>CHF</w:t>
            </w:r>
          </w:p>
        </w:tc>
      </w:tr>
      <w:tr w:rsidR="00147892" w14:paraId="204CFC18" w14:textId="77777777" w:rsidTr="006336EA">
        <w:tc>
          <w:tcPr>
            <w:tcW w:w="6096" w:type="dxa"/>
          </w:tcPr>
          <w:p w14:paraId="79A5E61E" w14:textId="77777777" w:rsidR="00147892" w:rsidRDefault="00147892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C7A0634" w14:textId="77777777" w:rsidR="00147892" w:rsidRDefault="00147892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147892" w14:paraId="7B43CB11" w14:textId="77777777" w:rsidTr="006336EA">
        <w:tc>
          <w:tcPr>
            <w:tcW w:w="6096" w:type="dxa"/>
          </w:tcPr>
          <w:p w14:paraId="446FDA4B" w14:textId="77777777" w:rsidR="00147892" w:rsidRDefault="00147892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2164438" w14:textId="77777777" w:rsidR="00147892" w:rsidRDefault="00147892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A50378" w14:paraId="6AD724BF" w14:textId="77777777" w:rsidTr="006336EA">
        <w:tc>
          <w:tcPr>
            <w:tcW w:w="6096" w:type="dxa"/>
          </w:tcPr>
          <w:p w14:paraId="72D24A40" w14:textId="77777777" w:rsidR="00A50378" w:rsidRDefault="00A50378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8777BDB" w14:textId="77777777" w:rsidR="00A50378" w:rsidRDefault="00A50378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A50378" w14:paraId="3BA91E27" w14:textId="77777777" w:rsidTr="006336EA">
        <w:tc>
          <w:tcPr>
            <w:tcW w:w="6096" w:type="dxa"/>
          </w:tcPr>
          <w:p w14:paraId="5AA9A953" w14:textId="77777777" w:rsidR="00A50378" w:rsidRDefault="00A50378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9D1AB65" w14:textId="77777777" w:rsidR="00A50378" w:rsidRDefault="00A50378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147892" w14:paraId="2283FC5B" w14:textId="77777777" w:rsidTr="006336EA">
        <w:tc>
          <w:tcPr>
            <w:tcW w:w="6096" w:type="dxa"/>
          </w:tcPr>
          <w:p w14:paraId="61F69D8D" w14:textId="77777777" w:rsidR="00147892" w:rsidRDefault="00147892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D070CD4" w14:textId="77777777" w:rsidR="00147892" w:rsidRDefault="00147892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147892" w:rsidRPr="00750381" w14:paraId="67337DEE" w14:textId="77777777" w:rsidTr="006336EA">
        <w:tc>
          <w:tcPr>
            <w:tcW w:w="6096" w:type="dxa"/>
            <w:shd w:val="clear" w:color="auto" w:fill="D9D9D9" w:themeFill="background1" w:themeFillShade="D9"/>
          </w:tcPr>
          <w:p w14:paraId="3C74F2A5" w14:textId="77777777" w:rsidR="00147892" w:rsidRPr="00750381" w:rsidRDefault="00147892" w:rsidP="00D8628E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b/>
                <w:szCs w:val="32"/>
              </w:rPr>
            </w:pPr>
            <w:r w:rsidRPr="00750381">
              <w:rPr>
                <w:b/>
                <w:szCs w:val="32"/>
              </w:rPr>
              <w:t xml:space="preserve">Total </w:t>
            </w:r>
            <w:r w:rsidR="00D8628E">
              <w:rPr>
                <w:b/>
                <w:szCs w:val="32"/>
              </w:rPr>
              <w:t>Spesen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D8D77A2" w14:textId="77777777" w:rsidR="00147892" w:rsidRPr="00D158D1" w:rsidRDefault="00147892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b/>
                <w:szCs w:val="32"/>
              </w:rPr>
            </w:pPr>
            <w:r w:rsidRPr="00D158D1">
              <w:rPr>
                <w:b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8D1">
              <w:rPr>
                <w:b/>
                <w:szCs w:val="32"/>
              </w:rPr>
              <w:instrText xml:space="preserve"> FORMTEXT </w:instrText>
            </w:r>
            <w:r w:rsidRPr="00D158D1">
              <w:rPr>
                <w:b/>
                <w:szCs w:val="32"/>
              </w:rPr>
            </w:r>
            <w:r w:rsidRPr="00D158D1">
              <w:rPr>
                <w:b/>
                <w:szCs w:val="32"/>
              </w:rPr>
              <w:fldChar w:fldCharType="separate"/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szCs w:val="32"/>
              </w:rPr>
              <w:fldChar w:fldCharType="end"/>
            </w:r>
          </w:p>
        </w:tc>
      </w:tr>
    </w:tbl>
    <w:p w14:paraId="3D730BDF" w14:textId="77777777" w:rsidR="0052243E" w:rsidRPr="00CF2FDB" w:rsidRDefault="0052243E" w:rsidP="0052243E">
      <w:pPr>
        <w:tabs>
          <w:tab w:val="clear" w:pos="425"/>
          <w:tab w:val="clear" w:pos="5273"/>
        </w:tabs>
        <w:spacing w:after="200" w:line="276" w:lineRule="auto"/>
        <w:rPr>
          <w:szCs w:val="32"/>
        </w:rPr>
      </w:pPr>
      <w:r>
        <w:rPr>
          <w:szCs w:val="32"/>
        </w:rPr>
        <w:br w:type="page"/>
      </w:r>
    </w:p>
    <w:p w14:paraId="019B3FE2" w14:textId="77777777" w:rsidR="00147892" w:rsidRDefault="00147892" w:rsidP="00147892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lastRenderedPageBreak/>
        <w:t>Genehmigung und Entlastung der Beistandsperson</w:t>
      </w:r>
    </w:p>
    <w:p w14:paraId="3BEE7AB9" w14:textId="77777777" w:rsidR="00147892" w:rsidRDefault="00147892" w:rsidP="002F7798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szCs w:val="32"/>
        </w:rPr>
      </w:pPr>
    </w:p>
    <w:p w14:paraId="46E6D8D5" w14:textId="77777777" w:rsidR="00147892" w:rsidRDefault="00147892" w:rsidP="002F7798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szCs w:val="32"/>
        </w:rPr>
      </w:pPr>
      <w:r>
        <w:rPr>
          <w:szCs w:val="32"/>
        </w:rPr>
        <w:t xml:space="preserve">Die </w:t>
      </w:r>
      <w:proofErr w:type="gramStart"/>
      <w:r>
        <w:rPr>
          <w:szCs w:val="32"/>
        </w:rPr>
        <w:t xml:space="preserve">KESB </w:t>
      </w:r>
      <w:r w:rsidR="004826C2" w:rsidRPr="00513655">
        <w:rPr>
          <w:szCs w:val="32"/>
        </w:rPr>
        <w:t>Glarus</w:t>
      </w:r>
      <w:proofErr w:type="gramEnd"/>
      <w:r w:rsidR="004826C2">
        <w:rPr>
          <w:szCs w:val="32"/>
        </w:rPr>
        <w:t xml:space="preserve"> </w:t>
      </w:r>
      <w:r>
        <w:rPr>
          <w:szCs w:val="32"/>
        </w:rPr>
        <w:t>soll den Beri</w:t>
      </w:r>
      <w:r w:rsidR="00DC61A3">
        <w:rPr>
          <w:szCs w:val="32"/>
        </w:rPr>
        <w:t>cht und die Rechnung genehmigen und der Beistandsperson Entlastung erteilen.</w:t>
      </w:r>
    </w:p>
    <w:p w14:paraId="21194F94" w14:textId="77777777" w:rsidR="00147892" w:rsidRDefault="00147892" w:rsidP="002F7798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szCs w:val="32"/>
        </w:rPr>
      </w:pPr>
    </w:p>
    <w:p w14:paraId="630E9F54" w14:textId="77777777" w:rsidR="00147892" w:rsidRDefault="006D0A8C" w:rsidP="00147892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Weiterführung der Massnahme</w:t>
      </w:r>
    </w:p>
    <w:p w14:paraId="43034D0E" w14:textId="77777777" w:rsidR="00147892" w:rsidRDefault="00147892" w:rsidP="002F7798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szCs w:val="32"/>
        </w:rPr>
      </w:pPr>
    </w:p>
    <w:p w14:paraId="70AFEF5E" w14:textId="77777777" w:rsidR="006D0A8C" w:rsidRDefault="006D0A8C" w:rsidP="006D0A8C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 xml:space="preserve">Die Massnahme </w:t>
      </w:r>
      <w:r w:rsidR="00D8628E">
        <w:rPr>
          <w:szCs w:val="32"/>
        </w:rPr>
        <w:t>soll</w:t>
      </w:r>
      <w:r>
        <w:rPr>
          <w:szCs w:val="32"/>
        </w:rPr>
        <w:t xml:space="preserve"> unverändert </w:t>
      </w:r>
      <w:r w:rsidR="00D8628E">
        <w:rPr>
          <w:szCs w:val="32"/>
        </w:rPr>
        <w:t>weitergeführt werden</w:t>
      </w:r>
      <w:r>
        <w:rPr>
          <w:szCs w:val="32"/>
        </w:rPr>
        <w:t>.</w:t>
      </w:r>
    </w:p>
    <w:p w14:paraId="287EEED3" w14:textId="77777777" w:rsidR="006D0A8C" w:rsidRDefault="006D0A8C" w:rsidP="006D0A8C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 xml:space="preserve">Die Massnahme </w:t>
      </w:r>
      <w:r w:rsidR="00D8628E">
        <w:rPr>
          <w:szCs w:val="32"/>
        </w:rPr>
        <w:t>soll angepasst werden</w:t>
      </w:r>
      <w:r w:rsidR="008F44BB">
        <w:rPr>
          <w:szCs w:val="32"/>
        </w:rPr>
        <w:t>.</w:t>
      </w:r>
    </w:p>
    <w:p w14:paraId="289CC9EE" w14:textId="77777777" w:rsidR="008F44BB" w:rsidRDefault="008F44BB" w:rsidP="006D0A8C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1134"/>
        <w:contextualSpacing w:val="0"/>
        <w:rPr>
          <w:szCs w:val="32"/>
        </w:rPr>
      </w:pPr>
      <w:r>
        <w:rPr>
          <w:szCs w:val="32"/>
        </w:rPr>
        <w:t>Begründung:</w:t>
      </w:r>
    </w:p>
    <w:p w14:paraId="21FB688F" w14:textId="77777777" w:rsidR="006D0A8C" w:rsidRDefault="006D0A8C" w:rsidP="008F44BB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 w:after="500"/>
        <w:ind w:left="1134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bookmarkEnd w:id="10"/>
    </w:p>
    <w:p w14:paraId="44E6F929" w14:textId="77777777" w:rsidR="006D0A8C" w:rsidRDefault="006D0A8C" w:rsidP="006D0A8C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 xml:space="preserve">Die Massnahme </w:t>
      </w:r>
      <w:r w:rsidR="008F44BB">
        <w:rPr>
          <w:szCs w:val="32"/>
        </w:rPr>
        <w:t>soll aufgehoben werden.</w:t>
      </w:r>
    </w:p>
    <w:p w14:paraId="6BF1711C" w14:textId="77777777" w:rsidR="008F44BB" w:rsidRDefault="008F44BB" w:rsidP="006D0A8C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1134"/>
        <w:contextualSpacing w:val="0"/>
        <w:rPr>
          <w:szCs w:val="32"/>
        </w:rPr>
      </w:pPr>
      <w:r>
        <w:rPr>
          <w:szCs w:val="32"/>
        </w:rPr>
        <w:t>Begründung:</w:t>
      </w:r>
    </w:p>
    <w:p w14:paraId="288D297F" w14:textId="77777777" w:rsidR="006D0A8C" w:rsidRDefault="006D0A8C" w:rsidP="008F44BB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 w:after="500"/>
        <w:ind w:left="1134"/>
        <w:contextualSpacing w:val="0"/>
        <w:rPr>
          <w:szCs w:val="32"/>
        </w:rPr>
      </w:pPr>
      <w:r>
        <w:rPr>
          <w:noProof/>
          <w:szCs w:val="3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  <w:szCs w:val="32"/>
        </w:rPr>
        <w:instrText xml:space="preserve"> FORMTEXT </w:instrText>
      </w:r>
      <w:r>
        <w:rPr>
          <w:noProof/>
          <w:szCs w:val="32"/>
        </w:rPr>
      </w:r>
      <w:r>
        <w:rPr>
          <w:noProof/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fldChar w:fldCharType="end"/>
      </w:r>
    </w:p>
    <w:p w14:paraId="4A7DBD62" w14:textId="77777777" w:rsidR="006D0A8C" w:rsidRDefault="006D0A8C" w:rsidP="00D8628E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2835"/>
          <w:tab w:val="left" w:pos="3261"/>
        </w:tabs>
        <w:ind w:left="709" w:hanging="709"/>
        <w:rPr>
          <w:b/>
          <w:szCs w:val="32"/>
        </w:rPr>
      </w:pPr>
      <w:r>
        <w:rPr>
          <w:b/>
          <w:szCs w:val="32"/>
        </w:rPr>
        <w:t>Weitere Anträge</w:t>
      </w:r>
    </w:p>
    <w:p w14:paraId="54D7470B" w14:textId="77777777" w:rsidR="006D0A8C" w:rsidRDefault="006D0A8C" w:rsidP="002F7798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szCs w:val="32"/>
        </w:rPr>
      </w:pPr>
    </w:p>
    <w:p w14:paraId="61CD6728" w14:textId="77777777" w:rsidR="008C4E7B" w:rsidRDefault="006D0A8C" w:rsidP="00EE563F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bookmarkEnd w:id="11"/>
    </w:p>
    <w:p w14:paraId="1FFB5488" w14:textId="77777777" w:rsidR="00EE563F" w:rsidRDefault="00EE563F" w:rsidP="00EE563F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szCs w:val="32"/>
        </w:rPr>
      </w:pPr>
    </w:p>
    <w:p w14:paraId="07E6A792" w14:textId="77777777" w:rsidR="00EE563F" w:rsidRDefault="00EE563F" w:rsidP="00EE563F">
      <w:pPr>
        <w:pStyle w:val="Listenabsatz"/>
        <w:tabs>
          <w:tab w:val="clear" w:pos="425"/>
          <w:tab w:val="clear" w:pos="5273"/>
        </w:tabs>
        <w:ind w:left="0" w:hanging="1"/>
        <w:contextualSpacing w:val="0"/>
        <w:rPr>
          <w:szCs w:val="32"/>
        </w:rPr>
      </w:pPr>
    </w:p>
    <w:p w14:paraId="613C3086" w14:textId="77777777" w:rsidR="008244C9" w:rsidRDefault="008244C9" w:rsidP="00EE563F">
      <w:pPr>
        <w:pStyle w:val="Listenabsatz"/>
        <w:tabs>
          <w:tab w:val="clear" w:pos="425"/>
          <w:tab w:val="clear" w:pos="5273"/>
        </w:tabs>
        <w:ind w:left="0" w:hanging="1"/>
        <w:contextualSpacing w:val="0"/>
        <w:rPr>
          <w:szCs w:val="32"/>
        </w:rPr>
      </w:pPr>
    </w:p>
    <w:p w14:paraId="314882E4" w14:textId="77777777" w:rsidR="002A6B97" w:rsidRPr="00275449" w:rsidRDefault="00275449" w:rsidP="002A6B97">
      <w:pPr>
        <w:pStyle w:val="Listenabsatz"/>
        <w:numPr>
          <w:ilvl w:val="0"/>
          <w:numId w:val="14"/>
        </w:numPr>
        <w:pBdr>
          <w:bottom w:val="single" w:sz="4" w:space="1" w:color="auto"/>
        </w:pBd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 w:rsidRPr="00275449">
        <w:rPr>
          <w:b/>
          <w:szCs w:val="32"/>
        </w:rPr>
        <w:t>Beilagen</w:t>
      </w:r>
    </w:p>
    <w:p w14:paraId="45D22FC2" w14:textId="77777777" w:rsidR="002A6B97" w:rsidRPr="002A6B97" w:rsidRDefault="002A6B97" w:rsidP="002A6B97">
      <w:pPr>
        <w:pStyle w:val="Listenabsatz"/>
        <w:tabs>
          <w:tab w:val="clear" w:pos="425"/>
          <w:tab w:val="clear" w:pos="5273"/>
        </w:tabs>
        <w:ind w:left="0" w:hanging="1"/>
        <w:contextualSpacing w:val="0"/>
        <w:rPr>
          <w:szCs w:val="22"/>
        </w:rPr>
      </w:pPr>
    </w:p>
    <w:p w14:paraId="68C48FD4" w14:textId="6639A20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>Unterlagen über die Erbschaft (Nachlassaufstellung, Steuer-, Erbschaftsinventar, Erbteilungsvertrag, etc.</w:t>
      </w:r>
      <w:r w:rsidR="00BD20C9">
        <w:rPr>
          <w:rFonts w:cs="Arial"/>
          <w:szCs w:val="22"/>
        </w:rPr>
        <w:t xml:space="preserve"> [Gemäss Punkt 2.4.</w:t>
      </w:r>
      <w:r w:rsidRPr="002A6B97">
        <w:rPr>
          <w:rFonts w:cs="Arial"/>
          <w:szCs w:val="22"/>
        </w:rPr>
        <w:t>)</w:t>
      </w:r>
    </w:p>
    <w:p w14:paraId="57CEA7BC" w14:textId="6601DE08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 xml:space="preserve">Unterlagen zu den zustimmungsbedürftigen Geschäften (Gemäss Punkt </w:t>
      </w:r>
      <w:r w:rsidR="00BD20C9">
        <w:rPr>
          <w:rFonts w:cs="Arial"/>
          <w:szCs w:val="22"/>
        </w:rPr>
        <w:t>3.1.</w:t>
      </w:r>
      <w:r w:rsidRPr="002A6B97">
        <w:rPr>
          <w:rFonts w:cs="Arial"/>
          <w:szCs w:val="22"/>
        </w:rPr>
        <w:t>)</w:t>
      </w:r>
    </w:p>
    <w:p w14:paraId="2513FE25" w14:textId="77777777" w:rsidR="0036169C" w:rsidRDefault="0036169C" w:rsidP="002A6B97">
      <w:pPr>
        <w:ind w:left="462" w:hanging="462"/>
        <w:rPr>
          <w:rFonts w:cs="Arial"/>
          <w:szCs w:val="22"/>
        </w:rPr>
      </w:pPr>
    </w:p>
    <w:p w14:paraId="2A6988E6" w14:textId="27453521" w:rsidR="002A6B97" w:rsidRDefault="002A6B97" w:rsidP="002A6B97">
      <w:pPr>
        <w:ind w:left="462" w:hanging="462"/>
        <w:rPr>
          <w:rFonts w:cs="Arial"/>
          <w:szCs w:val="22"/>
        </w:rPr>
      </w:pPr>
      <w:r w:rsidRPr="002A6B97">
        <w:rPr>
          <w:rFonts w:cs="Arial"/>
          <w:szCs w:val="22"/>
        </w:rPr>
        <w:t>Weitere Beilagen:</w:t>
      </w:r>
    </w:p>
    <w:p w14:paraId="2DB5A816" w14:textId="77777777" w:rsidR="002A6B97" w:rsidRPr="002A6B97" w:rsidRDefault="002A6B97" w:rsidP="002A6B97">
      <w:pPr>
        <w:ind w:left="462" w:hanging="462"/>
        <w:rPr>
          <w:rFonts w:cs="Arial"/>
          <w:szCs w:val="22"/>
        </w:rPr>
      </w:pPr>
    </w:p>
    <w:p w14:paraId="2CFE273D" w14:textId="77777777" w:rsidR="00255D49" w:rsidRPr="002A6B97" w:rsidRDefault="002A6B97" w:rsidP="00255D49">
      <w:pPr>
        <w:tabs>
          <w:tab w:val="clear" w:pos="425"/>
          <w:tab w:val="clear" w:pos="5273"/>
        </w:tabs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</w:r>
      <w:r w:rsidRPr="002A6B97">
        <w:rPr>
          <w:rFonts w:cs="Arial"/>
          <w:szCs w:val="22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2A6B97">
        <w:rPr>
          <w:rFonts w:cs="Arial"/>
          <w:szCs w:val="22"/>
        </w:rPr>
        <w:instrText xml:space="preserve"> FORMTEXT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fldChar w:fldCharType="end"/>
      </w:r>
    </w:p>
    <w:p w14:paraId="2D34216F" w14:textId="77777777" w:rsidR="002A6B97" w:rsidRPr="002A6B97" w:rsidRDefault="002A6B97" w:rsidP="00255D49">
      <w:pPr>
        <w:tabs>
          <w:tab w:val="clear" w:pos="425"/>
          <w:tab w:val="clear" w:pos="5273"/>
        </w:tabs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</w:r>
      <w:r w:rsidRPr="002A6B97">
        <w:rPr>
          <w:rFonts w:cs="Arial"/>
          <w:szCs w:val="22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2A6B97">
        <w:rPr>
          <w:rFonts w:cs="Arial"/>
          <w:szCs w:val="22"/>
        </w:rPr>
        <w:instrText xml:space="preserve"> FORMTEXT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fldChar w:fldCharType="end"/>
      </w:r>
    </w:p>
    <w:p w14:paraId="43F363BC" w14:textId="77777777" w:rsidR="002A6B97" w:rsidRPr="002A6B97" w:rsidRDefault="002A6B97" w:rsidP="00255D49">
      <w:pPr>
        <w:tabs>
          <w:tab w:val="clear" w:pos="425"/>
          <w:tab w:val="clear" w:pos="5273"/>
        </w:tabs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</w:r>
      <w:r w:rsidRPr="002A6B97">
        <w:rPr>
          <w:rFonts w:cs="Arial"/>
          <w:szCs w:val="22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2A6B97">
        <w:rPr>
          <w:rFonts w:cs="Arial"/>
          <w:szCs w:val="22"/>
        </w:rPr>
        <w:instrText xml:space="preserve"> FORMTEXT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fldChar w:fldCharType="end"/>
      </w:r>
    </w:p>
    <w:p w14:paraId="6B45F6EA" w14:textId="77777777" w:rsidR="002A6B97" w:rsidRPr="002A6B97" w:rsidRDefault="002A6B97" w:rsidP="00255D49">
      <w:pPr>
        <w:tabs>
          <w:tab w:val="clear" w:pos="425"/>
          <w:tab w:val="clear" w:pos="5273"/>
        </w:tabs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</w:r>
      <w:r w:rsidRPr="002A6B97">
        <w:rPr>
          <w:rFonts w:cs="Arial"/>
          <w:szCs w:val="22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2A6B97">
        <w:rPr>
          <w:rFonts w:cs="Arial"/>
          <w:szCs w:val="22"/>
        </w:rPr>
        <w:instrText xml:space="preserve"> FORMTEXT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fldChar w:fldCharType="end"/>
      </w:r>
    </w:p>
    <w:p w14:paraId="4B2F0E67" w14:textId="4957A47C" w:rsidR="00A62F17" w:rsidRDefault="002A6B97" w:rsidP="00A62F17">
      <w:pPr>
        <w:tabs>
          <w:tab w:val="clear" w:pos="425"/>
          <w:tab w:val="clear" w:pos="5273"/>
        </w:tabs>
        <w:spacing w:before="120"/>
        <w:ind w:left="459" w:hanging="459"/>
        <w:rPr>
          <w:szCs w:val="3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</w:r>
      <w:r w:rsidRPr="002A6B97">
        <w:rPr>
          <w:rFonts w:cs="Arial"/>
          <w:szCs w:val="22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2A6B97">
        <w:rPr>
          <w:rFonts w:cs="Arial"/>
          <w:szCs w:val="22"/>
        </w:rPr>
        <w:instrText xml:space="preserve"> FORMTEXT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fldChar w:fldCharType="end"/>
      </w:r>
      <w:r w:rsidR="00A62F17">
        <w:rPr>
          <w:szCs w:val="32"/>
        </w:rPr>
        <w:br w:type="page"/>
      </w:r>
    </w:p>
    <w:p w14:paraId="67486759" w14:textId="77777777" w:rsidR="008C4E7B" w:rsidRPr="00855A51" w:rsidRDefault="008C4E7B" w:rsidP="008C4E7B">
      <w:pPr>
        <w:pStyle w:val="Listenabsatz"/>
        <w:numPr>
          <w:ilvl w:val="0"/>
          <w:numId w:val="14"/>
        </w:numPr>
        <w:pBdr>
          <w:bottom w:val="single" w:sz="4" w:space="1" w:color="auto"/>
        </w:pBd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lastRenderedPageBreak/>
        <w:t>Zustellung Entscheid</w:t>
      </w:r>
    </w:p>
    <w:p w14:paraId="5FB1AAAE" w14:textId="77777777" w:rsidR="008C4E7B" w:rsidRDefault="008C4E7B" w:rsidP="008C4E7B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</w:p>
    <w:p w14:paraId="3DEDBDE3" w14:textId="77777777" w:rsidR="008C4E7B" w:rsidRDefault="008C4E7B" w:rsidP="008C4E7B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  <w:r>
        <w:rPr>
          <w:szCs w:val="32"/>
        </w:rPr>
        <w:t>Der Genehmigungsentscheid wird grundsätzlich sowohl der betreuten</w:t>
      </w:r>
      <w:r w:rsidR="00EE563F">
        <w:rPr>
          <w:szCs w:val="32"/>
        </w:rPr>
        <w:t xml:space="preserve"> </w:t>
      </w:r>
      <w:proofErr w:type="gramStart"/>
      <w:r w:rsidR="00EE563F">
        <w:rPr>
          <w:szCs w:val="32"/>
        </w:rPr>
        <w:t>Person</w:t>
      </w:r>
      <w:r>
        <w:rPr>
          <w:szCs w:val="32"/>
        </w:rPr>
        <w:t>,</w:t>
      </w:r>
      <w:proofErr w:type="gramEnd"/>
      <w:r>
        <w:rPr>
          <w:szCs w:val="32"/>
        </w:rPr>
        <w:t xml:space="preserve"> als auch der Beistandsperson zugestellt.</w:t>
      </w:r>
    </w:p>
    <w:p w14:paraId="649A7DC9" w14:textId="77777777" w:rsidR="00693C28" w:rsidRDefault="00693C28" w:rsidP="00693C28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</w:p>
    <w:p w14:paraId="15D87D6F" w14:textId="77777777" w:rsidR="00693C28" w:rsidRDefault="00693C28" w:rsidP="00693C28">
      <w:pPr>
        <w:pStyle w:val="Listenabsatz"/>
        <w:tabs>
          <w:tab w:val="clear" w:pos="425"/>
          <w:tab w:val="clear" w:pos="5273"/>
        </w:tabs>
        <w:ind w:left="0"/>
        <w:rPr>
          <w:rFonts w:eastAsiaTheme="minorHAnsi" w:cs="Arial"/>
          <w:bCs/>
          <w:kern w:val="0"/>
          <w:szCs w:val="22"/>
          <w:lang w:eastAsia="en-US"/>
        </w:rPr>
      </w:pPr>
      <w:r w:rsidRPr="00693C28">
        <w:rPr>
          <w:szCs w:val="32"/>
        </w:rPr>
        <w:t xml:space="preserve">Soll die Zustellung in geeigneter Form über die Beistandsperson erfolgen, </w:t>
      </w:r>
      <w:r>
        <w:rPr>
          <w:szCs w:val="32"/>
        </w:rPr>
        <w:t>ist dies zu</w:t>
      </w:r>
      <w:r>
        <w:rPr>
          <w:szCs w:val="32"/>
        </w:rPr>
        <w:br/>
      </w:r>
      <w:r w:rsidRPr="00693C28">
        <w:rPr>
          <w:szCs w:val="32"/>
        </w:rPr>
        <w:t>be</w:t>
      </w:r>
      <w:r>
        <w:rPr>
          <w:rFonts w:eastAsiaTheme="minorHAnsi" w:cs="Arial"/>
          <w:bCs/>
          <w:kern w:val="0"/>
          <w:szCs w:val="22"/>
          <w:lang w:eastAsia="en-US"/>
        </w:rPr>
        <w:t>gründen.</w:t>
      </w:r>
    </w:p>
    <w:p w14:paraId="2D50D701" w14:textId="77777777" w:rsidR="00C21F44" w:rsidRDefault="00C21F44" w:rsidP="00C21F44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0"/>
        <w:contextualSpacing w:val="0"/>
        <w:rPr>
          <w:szCs w:val="32"/>
        </w:rPr>
      </w:pPr>
      <w:r>
        <w:rPr>
          <w:szCs w:val="32"/>
        </w:rPr>
        <w:t>Begründung:</w:t>
      </w:r>
    </w:p>
    <w:p w14:paraId="11550660" w14:textId="0D79FB92" w:rsidR="00DC5FE8" w:rsidRDefault="00C21F44" w:rsidP="00DC5FE8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 w:after="400"/>
        <w:ind w:left="0" w:firstLine="1"/>
        <w:contextualSpacing w:val="0"/>
        <w:rPr>
          <w:noProof/>
          <w:szCs w:val="32"/>
        </w:rPr>
      </w:pPr>
      <w:r>
        <w:rPr>
          <w:noProof/>
          <w:szCs w:val="3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  <w:szCs w:val="32"/>
        </w:rPr>
        <w:instrText xml:space="preserve"> FORMTEXT </w:instrText>
      </w:r>
      <w:r>
        <w:rPr>
          <w:noProof/>
          <w:szCs w:val="32"/>
        </w:rPr>
      </w:r>
      <w:r>
        <w:rPr>
          <w:noProof/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fldChar w:fldCharType="end"/>
      </w:r>
    </w:p>
    <w:p w14:paraId="05E24F85" w14:textId="77777777" w:rsidR="008C4E7B" w:rsidRPr="00855A51" w:rsidRDefault="008C4E7B" w:rsidP="008C4E7B">
      <w:pPr>
        <w:pStyle w:val="Listenabsatz"/>
        <w:numPr>
          <w:ilvl w:val="0"/>
          <w:numId w:val="14"/>
        </w:numPr>
        <w:pBdr>
          <w:bottom w:val="single" w:sz="4" w:space="1" w:color="auto"/>
        </w:pBd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t>Unterschrift</w:t>
      </w:r>
    </w:p>
    <w:p w14:paraId="56114F19" w14:textId="77777777" w:rsidR="008C4E7B" w:rsidRDefault="008C4E7B" w:rsidP="008C4E7B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</w:p>
    <w:p w14:paraId="71144B3E" w14:textId="0211ABC6" w:rsidR="008C4E7B" w:rsidRDefault="008C4E7B" w:rsidP="008C4E7B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Der Bericht wurde mit der betreuten Person besprochen und sie ist</w:t>
      </w:r>
      <w:r w:rsidR="00D8628E">
        <w:rPr>
          <w:szCs w:val="32"/>
        </w:rPr>
        <w:t xml:space="preserve"> m</w:t>
      </w:r>
      <w:r>
        <w:rPr>
          <w:szCs w:val="32"/>
        </w:rPr>
        <w:t>it allen Angaben einverstanden.</w:t>
      </w:r>
    </w:p>
    <w:p w14:paraId="32978F92" w14:textId="7AF78AB1" w:rsidR="008C4E7B" w:rsidRDefault="008C4E7B" w:rsidP="008C4E7B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6" w:hanging="426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Der</w:t>
      </w:r>
      <w:r w:rsidR="001C4A6C">
        <w:rPr>
          <w:szCs w:val="32"/>
        </w:rPr>
        <w:t xml:space="preserve"> Bericht wurde</w:t>
      </w:r>
      <w:r>
        <w:rPr>
          <w:szCs w:val="32"/>
        </w:rPr>
        <w:t xml:space="preserve"> mit der betreuten Person besprochen und sie ist mit folgenden Angaben nicht einverstanden:</w:t>
      </w:r>
    </w:p>
    <w:p w14:paraId="7FC5FEB3" w14:textId="485F7883" w:rsidR="00D808CA" w:rsidRPr="00D808CA" w:rsidRDefault="008C4E7B" w:rsidP="00D808CA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/>
        <w:contextualSpacing w:val="0"/>
        <w:rPr>
          <w:noProof/>
          <w:szCs w:val="32"/>
        </w:rPr>
      </w:pPr>
      <w:r>
        <w:rPr>
          <w:noProof/>
          <w:szCs w:val="3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  <w:szCs w:val="32"/>
        </w:rPr>
        <w:instrText xml:space="preserve"> FORMTEXT </w:instrText>
      </w:r>
      <w:r>
        <w:rPr>
          <w:noProof/>
          <w:szCs w:val="32"/>
        </w:rPr>
      </w:r>
      <w:r>
        <w:rPr>
          <w:noProof/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fldChar w:fldCharType="end"/>
      </w:r>
    </w:p>
    <w:p w14:paraId="6CBB2541" w14:textId="4BADFC92" w:rsidR="00CF6F65" w:rsidRDefault="008C4E7B" w:rsidP="002C3DF6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400"/>
        <w:ind w:left="425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 xml:space="preserve">Der Bericht konnte mit der betreuten </w:t>
      </w:r>
      <w:r w:rsidR="00CF6F65">
        <w:rPr>
          <w:szCs w:val="32"/>
        </w:rPr>
        <w:t>Person nicht besprochen werden.</w:t>
      </w:r>
    </w:p>
    <w:p w14:paraId="629115F0" w14:textId="77777777" w:rsidR="008C4E7B" w:rsidRDefault="00CF6F65" w:rsidP="00CF6F65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/>
        <w:contextualSpacing w:val="0"/>
        <w:rPr>
          <w:szCs w:val="32"/>
        </w:rPr>
      </w:pPr>
      <w:r>
        <w:rPr>
          <w:szCs w:val="32"/>
        </w:rPr>
        <w:t>Begründung:</w:t>
      </w:r>
    </w:p>
    <w:p w14:paraId="02E1F539" w14:textId="2C447B98" w:rsidR="00D808CA" w:rsidRPr="00D808CA" w:rsidRDefault="008C4E7B" w:rsidP="00D808CA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/>
        <w:contextualSpacing w:val="0"/>
        <w:rPr>
          <w:noProof/>
          <w:szCs w:val="32"/>
        </w:rPr>
      </w:pPr>
      <w:r>
        <w:rPr>
          <w:noProof/>
          <w:szCs w:val="3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  <w:szCs w:val="32"/>
        </w:rPr>
        <w:instrText xml:space="preserve"> FORMTEXT </w:instrText>
      </w:r>
      <w:r>
        <w:rPr>
          <w:noProof/>
          <w:szCs w:val="32"/>
        </w:rPr>
      </w:r>
      <w:r>
        <w:rPr>
          <w:noProof/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fldChar w:fldCharType="end"/>
      </w:r>
    </w:p>
    <w:p w14:paraId="69032824" w14:textId="6CBF4D9F" w:rsidR="008C4E7B" w:rsidRDefault="008C4E7B" w:rsidP="002C3DF6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400"/>
        <w:ind w:left="425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Der Bericht konnte durch die betreute Per</w:t>
      </w:r>
      <w:r w:rsidR="00CF6F65">
        <w:rPr>
          <w:szCs w:val="32"/>
        </w:rPr>
        <w:t>son nicht unterschrieben werden.</w:t>
      </w:r>
    </w:p>
    <w:p w14:paraId="3927D468" w14:textId="77777777" w:rsidR="00CF6F65" w:rsidRDefault="00CF6F65" w:rsidP="00CF6F65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/>
        <w:contextualSpacing w:val="0"/>
        <w:rPr>
          <w:szCs w:val="32"/>
        </w:rPr>
      </w:pPr>
      <w:r>
        <w:rPr>
          <w:szCs w:val="32"/>
        </w:rPr>
        <w:t>Begründung:</w:t>
      </w:r>
    </w:p>
    <w:p w14:paraId="24296A89" w14:textId="07710486" w:rsidR="00D808CA" w:rsidRPr="00D808CA" w:rsidRDefault="00CF6F65" w:rsidP="00D808CA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/>
        <w:contextualSpacing w:val="0"/>
        <w:rPr>
          <w:noProof/>
          <w:szCs w:val="32"/>
        </w:rPr>
      </w:pPr>
      <w:r>
        <w:rPr>
          <w:noProof/>
          <w:szCs w:val="3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  <w:szCs w:val="32"/>
        </w:rPr>
        <w:instrText xml:space="preserve"> FORMTEXT </w:instrText>
      </w:r>
      <w:r>
        <w:rPr>
          <w:noProof/>
          <w:szCs w:val="32"/>
        </w:rPr>
      </w:r>
      <w:r>
        <w:rPr>
          <w:noProof/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fldChar w:fldCharType="end"/>
      </w:r>
    </w:p>
    <w:p w14:paraId="1DC2AEB5" w14:textId="77777777" w:rsidR="006D0A8C" w:rsidRDefault="008C4E7B" w:rsidP="002C3DF6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400"/>
        <w:ind w:left="425" w:hanging="425"/>
        <w:contextualSpacing w:val="0"/>
        <w:rPr>
          <w:szCs w:val="32"/>
        </w:rPr>
      </w:pPr>
      <w:r>
        <w:rPr>
          <w:szCs w:val="32"/>
        </w:rPr>
        <w:t>Die Richtig- und Vollständigkeit der vorstehenden Angaben</w:t>
      </w:r>
      <w:r w:rsidR="00D8628E">
        <w:rPr>
          <w:szCs w:val="32"/>
        </w:rPr>
        <w:t xml:space="preserve"> bestätigt:</w:t>
      </w:r>
    </w:p>
    <w:p w14:paraId="50B51AB0" w14:textId="77777777" w:rsidR="00D8628E" w:rsidRDefault="00D8628E" w:rsidP="008C4E7B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 w:hanging="425"/>
        <w:contextualSpacing w:val="0"/>
        <w:rPr>
          <w:szCs w:val="32"/>
        </w:rPr>
      </w:pPr>
    </w:p>
    <w:p w14:paraId="4ECDAFF9" w14:textId="77777777" w:rsidR="00D8628E" w:rsidRDefault="00D8628E" w:rsidP="008C4E7B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 w:hanging="425"/>
        <w:contextualSpacing w:val="0"/>
        <w:rPr>
          <w:szCs w:val="32"/>
        </w:rPr>
      </w:pPr>
    </w:p>
    <w:p w14:paraId="43E4BBB9" w14:textId="77777777" w:rsidR="00D8628E" w:rsidRDefault="00D8628E" w:rsidP="00D8628E">
      <w:pPr>
        <w:pStyle w:val="Listenabsatz"/>
        <w:tabs>
          <w:tab w:val="clear" w:pos="425"/>
          <w:tab w:val="clear" w:pos="5273"/>
          <w:tab w:val="left" w:leader="underscore" w:pos="3969"/>
          <w:tab w:val="left" w:pos="4536"/>
          <w:tab w:val="left" w:leader="underscore" w:pos="8505"/>
        </w:tabs>
        <w:spacing w:before="120"/>
        <w:ind w:left="0"/>
        <w:contextualSpacing w:val="0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</w:p>
    <w:p w14:paraId="390280FF" w14:textId="77777777" w:rsidR="00D8628E" w:rsidRDefault="00D8628E" w:rsidP="00D8628E">
      <w:pPr>
        <w:pStyle w:val="Listenabsatz"/>
        <w:tabs>
          <w:tab w:val="clear" w:pos="425"/>
          <w:tab w:val="clear" w:pos="5273"/>
          <w:tab w:val="left" w:pos="4536"/>
        </w:tabs>
        <w:spacing w:before="120"/>
        <w:ind w:left="0"/>
        <w:contextualSpacing w:val="0"/>
        <w:rPr>
          <w:szCs w:val="32"/>
        </w:rPr>
      </w:pPr>
      <w:r>
        <w:rPr>
          <w:szCs w:val="32"/>
        </w:rPr>
        <w:t>Ort, Datum</w:t>
      </w:r>
      <w:r>
        <w:rPr>
          <w:szCs w:val="32"/>
        </w:rPr>
        <w:tab/>
        <w:t>Unterschrift Beistandsperson</w:t>
      </w:r>
    </w:p>
    <w:p w14:paraId="301B99D8" w14:textId="77777777" w:rsidR="00D8628E" w:rsidRDefault="00D8628E" w:rsidP="00D8628E">
      <w:pPr>
        <w:pStyle w:val="Listenabsatz"/>
        <w:tabs>
          <w:tab w:val="clear" w:pos="425"/>
          <w:tab w:val="clear" w:pos="5273"/>
          <w:tab w:val="left" w:pos="4536"/>
        </w:tabs>
        <w:spacing w:before="120"/>
        <w:ind w:left="0"/>
        <w:contextualSpacing w:val="0"/>
        <w:rPr>
          <w:szCs w:val="32"/>
        </w:rPr>
      </w:pPr>
    </w:p>
    <w:p w14:paraId="2DE9B9D4" w14:textId="77777777" w:rsidR="00D8628E" w:rsidRDefault="00D8628E" w:rsidP="00D8628E">
      <w:pPr>
        <w:pStyle w:val="Listenabsatz"/>
        <w:tabs>
          <w:tab w:val="clear" w:pos="425"/>
          <w:tab w:val="clear" w:pos="5273"/>
          <w:tab w:val="left" w:pos="4536"/>
        </w:tabs>
        <w:spacing w:before="120"/>
        <w:ind w:left="0"/>
        <w:contextualSpacing w:val="0"/>
        <w:rPr>
          <w:szCs w:val="32"/>
        </w:rPr>
      </w:pPr>
    </w:p>
    <w:p w14:paraId="7A8AC2FE" w14:textId="77777777" w:rsidR="00D8628E" w:rsidRDefault="00D8628E" w:rsidP="00D8628E">
      <w:pPr>
        <w:pStyle w:val="Listenabsatz"/>
        <w:tabs>
          <w:tab w:val="clear" w:pos="425"/>
          <w:tab w:val="clear" w:pos="5273"/>
          <w:tab w:val="left" w:pos="4536"/>
        </w:tabs>
        <w:spacing w:before="120"/>
        <w:ind w:left="0"/>
        <w:contextualSpacing w:val="0"/>
        <w:rPr>
          <w:szCs w:val="32"/>
        </w:rPr>
      </w:pPr>
      <w:r>
        <w:rPr>
          <w:szCs w:val="32"/>
        </w:rPr>
        <w:t xml:space="preserve">Eingesehen von der </w:t>
      </w:r>
      <w:r w:rsidR="00593300">
        <w:rPr>
          <w:szCs w:val="32"/>
        </w:rPr>
        <w:t>betreuten</w:t>
      </w:r>
      <w:r>
        <w:rPr>
          <w:szCs w:val="32"/>
        </w:rPr>
        <w:t xml:space="preserve"> Person:</w:t>
      </w:r>
    </w:p>
    <w:p w14:paraId="38678754" w14:textId="77777777" w:rsidR="00D8628E" w:rsidRDefault="00D8628E" w:rsidP="00D8628E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 w:hanging="425"/>
        <w:contextualSpacing w:val="0"/>
        <w:rPr>
          <w:szCs w:val="32"/>
        </w:rPr>
      </w:pPr>
    </w:p>
    <w:p w14:paraId="76BF817F" w14:textId="77777777" w:rsidR="00D8628E" w:rsidRDefault="00D8628E" w:rsidP="00D8628E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 w:hanging="425"/>
        <w:contextualSpacing w:val="0"/>
        <w:rPr>
          <w:szCs w:val="32"/>
        </w:rPr>
      </w:pPr>
    </w:p>
    <w:p w14:paraId="2BD7D921" w14:textId="77777777" w:rsidR="00D8628E" w:rsidRDefault="00D8628E" w:rsidP="00D8628E">
      <w:pPr>
        <w:pStyle w:val="Listenabsatz"/>
        <w:tabs>
          <w:tab w:val="clear" w:pos="425"/>
          <w:tab w:val="clear" w:pos="5273"/>
          <w:tab w:val="left" w:leader="underscore" w:pos="3969"/>
          <w:tab w:val="left" w:pos="4536"/>
          <w:tab w:val="left" w:leader="underscore" w:pos="8505"/>
        </w:tabs>
        <w:spacing w:before="120"/>
        <w:ind w:left="0"/>
        <w:contextualSpacing w:val="0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</w:p>
    <w:p w14:paraId="12B1815C" w14:textId="77777777" w:rsidR="00D8628E" w:rsidRPr="008C4E7B" w:rsidRDefault="00D8628E" w:rsidP="00D8628E">
      <w:pPr>
        <w:pStyle w:val="Listenabsatz"/>
        <w:tabs>
          <w:tab w:val="clear" w:pos="425"/>
          <w:tab w:val="clear" w:pos="5273"/>
          <w:tab w:val="left" w:pos="4536"/>
        </w:tabs>
        <w:spacing w:before="120"/>
        <w:ind w:left="0"/>
        <w:contextualSpacing w:val="0"/>
        <w:rPr>
          <w:szCs w:val="32"/>
        </w:rPr>
      </w:pPr>
      <w:r>
        <w:rPr>
          <w:szCs w:val="32"/>
        </w:rPr>
        <w:t>Ort, Datum</w:t>
      </w:r>
      <w:r>
        <w:rPr>
          <w:szCs w:val="32"/>
        </w:rPr>
        <w:tab/>
        <w:t>Unterschrift betreute Person</w:t>
      </w:r>
    </w:p>
    <w:sectPr w:rsidR="00D8628E" w:rsidRPr="008C4E7B" w:rsidSect="00855A51">
      <w:footerReference w:type="default" r:id="rId8"/>
      <w:headerReference w:type="first" r:id="rId9"/>
      <w:pgSz w:w="11906" w:h="16838" w:code="9"/>
      <w:pgMar w:top="1417" w:right="1417" w:bottom="1134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C9B2" w14:textId="77777777" w:rsidR="00193443" w:rsidRDefault="00193443">
      <w:r>
        <w:separator/>
      </w:r>
    </w:p>
  </w:endnote>
  <w:endnote w:type="continuationSeparator" w:id="0">
    <w:p w14:paraId="68921350" w14:textId="77777777" w:rsidR="00193443" w:rsidRDefault="0019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249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15C769" w14:textId="77777777" w:rsidR="00A71197" w:rsidRPr="00A71197" w:rsidRDefault="00A71197">
            <w:pPr>
              <w:pStyle w:val="Fuzeile"/>
              <w:jc w:val="right"/>
            </w:pPr>
            <w:r w:rsidRPr="00A71197">
              <w:rPr>
                <w:bCs/>
                <w:sz w:val="24"/>
              </w:rPr>
              <w:fldChar w:fldCharType="begin"/>
            </w:r>
            <w:r w:rsidRPr="00A71197">
              <w:rPr>
                <w:bCs/>
              </w:rPr>
              <w:instrText>PAGE</w:instrText>
            </w:r>
            <w:r w:rsidRPr="00A71197">
              <w:rPr>
                <w:bCs/>
                <w:sz w:val="24"/>
              </w:rPr>
              <w:fldChar w:fldCharType="separate"/>
            </w:r>
            <w:r w:rsidR="00275449">
              <w:rPr>
                <w:bCs/>
                <w:noProof/>
              </w:rPr>
              <w:t>12</w:t>
            </w:r>
            <w:r w:rsidRPr="00A71197">
              <w:rPr>
                <w:bCs/>
                <w:sz w:val="24"/>
              </w:rPr>
              <w:fldChar w:fldCharType="end"/>
            </w:r>
            <w:r>
              <w:rPr>
                <w:lang w:val="de-DE"/>
              </w:rPr>
              <w:t>/</w:t>
            </w:r>
            <w:r w:rsidRPr="00A71197">
              <w:rPr>
                <w:bCs/>
                <w:sz w:val="24"/>
              </w:rPr>
              <w:fldChar w:fldCharType="begin"/>
            </w:r>
            <w:r w:rsidRPr="00A71197">
              <w:rPr>
                <w:bCs/>
              </w:rPr>
              <w:instrText>NUMPAGES</w:instrText>
            </w:r>
            <w:r w:rsidRPr="00A71197">
              <w:rPr>
                <w:bCs/>
                <w:sz w:val="24"/>
              </w:rPr>
              <w:fldChar w:fldCharType="separate"/>
            </w:r>
            <w:r w:rsidR="00275449">
              <w:rPr>
                <w:bCs/>
                <w:noProof/>
              </w:rPr>
              <w:t>12</w:t>
            </w:r>
            <w:r w:rsidRPr="00A71197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140C" w14:textId="77777777" w:rsidR="00193443" w:rsidRDefault="00193443">
      <w:r>
        <w:separator/>
      </w:r>
    </w:p>
  </w:footnote>
  <w:footnote w:type="continuationSeparator" w:id="0">
    <w:p w14:paraId="17C46059" w14:textId="77777777" w:rsidR="00193443" w:rsidRDefault="0019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8667" w14:textId="77777777" w:rsidR="00CF2FDB" w:rsidRDefault="00CF2FDB" w:rsidP="00774778">
    <w:pPr>
      <w:pStyle w:val="Kopfzeile"/>
      <w:spacing w:before="440"/>
    </w:pPr>
    <w:r w:rsidRPr="0096224D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CF078C4" wp14:editId="6055EC3D">
          <wp:simplePos x="0" y="0"/>
          <wp:positionH relativeFrom="column">
            <wp:posOffset>4286885</wp:posOffset>
          </wp:positionH>
          <wp:positionV relativeFrom="paragraph">
            <wp:posOffset>226241</wp:posOffset>
          </wp:positionV>
          <wp:extent cx="1651000" cy="435610"/>
          <wp:effectExtent l="0" t="0" r="635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Formular Kindes- und Erwachsenenschutz</w:t>
    </w:r>
  </w:p>
  <w:p w14:paraId="657BFB27" w14:textId="77777777" w:rsidR="00CF2FDB" w:rsidRPr="00224F02" w:rsidRDefault="00CF2FDB" w:rsidP="00774778">
    <w:pPr>
      <w:tabs>
        <w:tab w:val="right" w:pos="7088"/>
        <w:tab w:val="right" w:pos="9072"/>
      </w:tabs>
      <w:jc w:val="both"/>
      <w:rPr>
        <w:kern w:val="18"/>
        <w:sz w:val="18"/>
        <w:szCs w:val="20"/>
      </w:rPr>
    </w:pPr>
  </w:p>
  <w:p w14:paraId="605EE9EC" w14:textId="77777777" w:rsidR="00CF2FDB" w:rsidRDefault="00CF2FDB" w:rsidP="008C37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60F9"/>
    <w:multiLevelType w:val="hybridMultilevel"/>
    <w:tmpl w:val="99608FAC"/>
    <w:lvl w:ilvl="0" w:tplc="D59C6A8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645"/>
    <w:multiLevelType w:val="hybridMultilevel"/>
    <w:tmpl w:val="FF0893E0"/>
    <w:lvl w:ilvl="0" w:tplc="D430DE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45BAD"/>
    <w:multiLevelType w:val="hybridMultilevel"/>
    <w:tmpl w:val="041E3710"/>
    <w:lvl w:ilvl="0" w:tplc="B316EB06"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9DE68DF"/>
    <w:multiLevelType w:val="multilevel"/>
    <w:tmpl w:val="F2ECD9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5D7605"/>
    <w:multiLevelType w:val="hybridMultilevel"/>
    <w:tmpl w:val="E544E37E"/>
    <w:lvl w:ilvl="0" w:tplc="BCC2D7C2">
      <w:start w:val="1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05671"/>
    <w:multiLevelType w:val="hybridMultilevel"/>
    <w:tmpl w:val="C936BFB0"/>
    <w:lvl w:ilvl="0" w:tplc="FFE0E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B4576"/>
    <w:multiLevelType w:val="multilevel"/>
    <w:tmpl w:val="1528FDB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7" w15:restartNumberingAfterBreak="0">
    <w:nsid w:val="4FE84568"/>
    <w:multiLevelType w:val="hybridMultilevel"/>
    <w:tmpl w:val="82E281EE"/>
    <w:lvl w:ilvl="0" w:tplc="08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519B1"/>
    <w:multiLevelType w:val="hybridMultilevel"/>
    <w:tmpl w:val="E140E7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91494"/>
    <w:multiLevelType w:val="hybridMultilevel"/>
    <w:tmpl w:val="98323FC6"/>
    <w:lvl w:ilvl="0" w:tplc="66E27AE4">
      <w:start w:val="1"/>
      <w:numFmt w:val="decimal"/>
      <w:lvlText w:val="%1."/>
      <w:lvlJc w:val="left"/>
      <w:pPr>
        <w:ind w:left="720" w:hanging="360"/>
      </w:pPr>
    </w:lvl>
    <w:lvl w:ilvl="1" w:tplc="1C263A0A">
      <w:start w:val="1"/>
      <w:numFmt w:val="lowerLetter"/>
      <w:lvlText w:val="%2."/>
      <w:lvlJc w:val="left"/>
      <w:pPr>
        <w:ind w:left="1440" w:hanging="360"/>
      </w:pPr>
    </w:lvl>
    <w:lvl w:ilvl="2" w:tplc="E856EB24" w:tentative="1">
      <w:start w:val="1"/>
      <w:numFmt w:val="lowerRoman"/>
      <w:lvlText w:val="%3."/>
      <w:lvlJc w:val="right"/>
      <w:pPr>
        <w:ind w:left="2160" w:hanging="180"/>
      </w:pPr>
    </w:lvl>
    <w:lvl w:ilvl="3" w:tplc="4B766B42" w:tentative="1">
      <w:start w:val="1"/>
      <w:numFmt w:val="decimal"/>
      <w:lvlText w:val="%4."/>
      <w:lvlJc w:val="left"/>
      <w:pPr>
        <w:ind w:left="2880" w:hanging="360"/>
      </w:pPr>
    </w:lvl>
    <w:lvl w:ilvl="4" w:tplc="1FC2A178" w:tentative="1">
      <w:start w:val="1"/>
      <w:numFmt w:val="lowerLetter"/>
      <w:lvlText w:val="%5."/>
      <w:lvlJc w:val="left"/>
      <w:pPr>
        <w:ind w:left="3600" w:hanging="360"/>
      </w:pPr>
    </w:lvl>
    <w:lvl w:ilvl="5" w:tplc="28DE32BE" w:tentative="1">
      <w:start w:val="1"/>
      <w:numFmt w:val="lowerRoman"/>
      <w:lvlText w:val="%6."/>
      <w:lvlJc w:val="right"/>
      <w:pPr>
        <w:ind w:left="4320" w:hanging="180"/>
      </w:pPr>
    </w:lvl>
    <w:lvl w:ilvl="6" w:tplc="292CEE60" w:tentative="1">
      <w:start w:val="1"/>
      <w:numFmt w:val="decimal"/>
      <w:lvlText w:val="%7."/>
      <w:lvlJc w:val="left"/>
      <w:pPr>
        <w:ind w:left="5040" w:hanging="360"/>
      </w:pPr>
    </w:lvl>
    <w:lvl w:ilvl="7" w:tplc="63D4221C" w:tentative="1">
      <w:start w:val="1"/>
      <w:numFmt w:val="lowerLetter"/>
      <w:lvlText w:val="%8."/>
      <w:lvlJc w:val="left"/>
      <w:pPr>
        <w:ind w:left="5760" w:hanging="360"/>
      </w:pPr>
    </w:lvl>
    <w:lvl w:ilvl="8" w:tplc="F21CD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16128"/>
    <w:multiLevelType w:val="hybridMultilevel"/>
    <w:tmpl w:val="735880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D4261B"/>
    <w:multiLevelType w:val="multilevel"/>
    <w:tmpl w:val="01D83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1F12DB1"/>
    <w:multiLevelType w:val="multilevel"/>
    <w:tmpl w:val="FA369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162344"/>
    <w:multiLevelType w:val="hybridMultilevel"/>
    <w:tmpl w:val="2AF6628C"/>
    <w:lvl w:ilvl="0" w:tplc="1C3222E2">
      <w:start w:val="1"/>
      <w:numFmt w:val="bullet"/>
      <w:lvlText w:val="-"/>
      <w:lvlJc w:val="left"/>
      <w:pPr>
        <w:ind w:left="720" w:hanging="360"/>
      </w:pPr>
      <w:rPr>
        <w:rFonts w:ascii="Verdana" w:hAnsi="Verdana" w:cs="Arial" w:hint="default"/>
        <w:b w:val="0"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171C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EA0512"/>
    <w:multiLevelType w:val="hybridMultilevel"/>
    <w:tmpl w:val="DA50B81A"/>
    <w:lvl w:ilvl="0" w:tplc="35321B2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3753821">
    <w:abstractNumId w:val="0"/>
  </w:num>
  <w:num w:numId="2" w16cid:durableId="1904485594">
    <w:abstractNumId w:val="11"/>
  </w:num>
  <w:num w:numId="3" w16cid:durableId="688532718">
    <w:abstractNumId w:val="8"/>
  </w:num>
  <w:num w:numId="4" w16cid:durableId="551506472">
    <w:abstractNumId w:val="7"/>
  </w:num>
  <w:num w:numId="5" w16cid:durableId="1787188746">
    <w:abstractNumId w:val="15"/>
  </w:num>
  <w:num w:numId="6" w16cid:durableId="480197882">
    <w:abstractNumId w:val="3"/>
  </w:num>
  <w:num w:numId="7" w16cid:durableId="1452167995">
    <w:abstractNumId w:val="10"/>
  </w:num>
  <w:num w:numId="8" w16cid:durableId="812331295">
    <w:abstractNumId w:val="13"/>
  </w:num>
  <w:num w:numId="9" w16cid:durableId="1945111410">
    <w:abstractNumId w:val="4"/>
  </w:num>
  <w:num w:numId="10" w16cid:durableId="1588613582">
    <w:abstractNumId w:val="14"/>
  </w:num>
  <w:num w:numId="11" w16cid:durableId="1536388827">
    <w:abstractNumId w:val="6"/>
  </w:num>
  <w:num w:numId="12" w16cid:durableId="335423888">
    <w:abstractNumId w:val="9"/>
  </w:num>
  <w:num w:numId="13" w16cid:durableId="2064674242">
    <w:abstractNumId w:val="1"/>
  </w:num>
  <w:num w:numId="14" w16cid:durableId="969557220">
    <w:abstractNumId w:val="12"/>
  </w:num>
  <w:num w:numId="15" w16cid:durableId="56756146">
    <w:abstractNumId w:val="5"/>
  </w:num>
  <w:num w:numId="16" w16cid:durableId="557981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SRcnSRXFwAQqLe29Fcsp5LWDad95Betx+x94HdnXNaEY5ZBncmfOwQKni9Y5/Wjoio9YrbdLcta6x08ogU+kw==" w:salt="GRvlZ7hHHDlmKWCcLrId1Q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93"/>
    <w:rsid w:val="00000083"/>
    <w:rsid w:val="0000255F"/>
    <w:rsid w:val="00002E4F"/>
    <w:rsid w:val="0000715C"/>
    <w:rsid w:val="00013375"/>
    <w:rsid w:val="00017C0C"/>
    <w:rsid w:val="000202F0"/>
    <w:rsid w:val="00025074"/>
    <w:rsid w:val="00032E26"/>
    <w:rsid w:val="00033F61"/>
    <w:rsid w:val="00045E9F"/>
    <w:rsid w:val="000546DC"/>
    <w:rsid w:val="0005654C"/>
    <w:rsid w:val="00070940"/>
    <w:rsid w:val="00074808"/>
    <w:rsid w:val="0008520C"/>
    <w:rsid w:val="00094703"/>
    <w:rsid w:val="000A1E08"/>
    <w:rsid w:val="000A66BB"/>
    <w:rsid w:val="000B3984"/>
    <w:rsid w:val="000B41CC"/>
    <w:rsid w:val="000B48A5"/>
    <w:rsid w:val="000B4CD0"/>
    <w:rsid w:val="000B5C3B"/>
    <w:rsid w:val="000B7A05"/>
    <w:rsid w:val="000C4460"/>
    <w:rsid w:val="000D5DA3"/>
    <w:rsid w:val="000D6C9F"/>
    <w:rsid w:val="000E3898"/>
    <w:rsid w:val="000E5E0B"/>
    <w:rsid w:val="00102FED"/>
    <w:rsid w:val="00105050"/>
    <w:rsid w:val="00112FED"/>
    <w:rsid w:val="001203C2"/>
    <w:rsid w:val="00124F79"/>
    <w:rsid w:val="00125DE8"/>
    <w:rsid w:val="001338C0"/>
    <w:rsid w:val="00147182"/>
    <w:rsid w:val="00147892"/>
    <w:rsid w:val="00160A15"/>
    <w:rsid w:val="00167353"/>
    <w:rsid w:val="00172F45"/>
    <w:rsid w:val="001776C0"/>
    <w:rsid w:val="00192182"/>
    <w:rsid w:val="00192D5A"/>
    <w:rsid w:val="00193443"/>
    <w:rsid w:val="001946F7"/>
    <w:rsid w:val="00196F9D"/>
    <w:rsid w:val="001B035F"/>
    <w:rsid w:val="001B29ED"/>
    <w:rsid w:val="001B4C42"/>
    <w:rsid w:val="001B52C4"/>
    <w:rsid w:val="001B5FE6"/>
    <w:rsid w:val="001B6CD3"/>
    <w:rsid w:val="001C0BA4"/>
    <w:rsid w:val="001C1149"/>
    <w:rsid w:val="001C4A6C"/>
    <w:rsid w:val="001D501A"/>
    <w:rsid w:val="001D6FEC"/>
    <w:rsid w:val="001D772A"/>
    <w:rsid w:val="001E1BEE"/>
    <w:rsid w:val="001E49EC"/>
    <w:rsid w:val="001E5E18"/>
    <w:rsid w:val="001E6D71"/>
    <w:rsid w:val="001F1342"/>
    <w:rsid w:val="001F5FC9"/>
    <w:rsid w:val="00201949"/>
    <w:rsid w:val="002056D2"/>
    <w:rsid w:val="00210928"/>
    <w:rsid w:val="00211CAA"/>
    <w:rsid w:val="0021557E"/>
    <w:rsid w:val="002257CE"/>
    <w:rsid w:val="002273D3"/>
    <w:rsid w:val="00232293"/>
    <w:rsid w:val="00232896"/>
    <w:rsid w:val="002371BD"/>
    <w:rsid w:val="00237BDB"/>
    <w:rsid w:val="002533F9"/>
    <w:rsid w:val="00255D49"/>
    <w:rsid w:val="0025612D"/>
    <w:rsid w:val="00257C43"/>
    <w:rsid w:val="002613A2"/>
    <w:rsid w:val="00275437"/>
    <w:rsid w:val="00275449"/>
    <w:rsid w:val="002835AD"/>
    <w:rsid w:val="00295588"/>
    <w:rsid w:val="002A0956"/>
    <w:rsid w:val="002A62E0"/>
    <w:rsid w:val="002A6B97"/>
    <w:rsid w:val="002A6E7D"/>
    <w:rsid w:val="002B1805"/>
    <w:rsid w:val="002B27B3"/>
    <w:rsid w:val="002B7ADF"/>
    <w:rsid w:val="002C298D"/>
    <w:rsid w:val="002C3714"/>
    <w:rsid w:val="002C3DF6"/>
    <w:rsid w:val="002C4CD3"/>
    <w:rsid w:val="002D48FC"/>
    <w:rsid w:val="002F3581"/>
    <w:rsid w:val="002F6BA9"/>
    <w:rsid w:val="002F7798"/>
    <w:rsid w:val="00307852"/>
    <w:rsid w:val="00315D1C"/>
    <w:rsid w:val="0032456A"/>
    <w:rsid w:val="00324A31"/>
    <w:rsid w:val="003304F7"/>
    <w:rsid w:val="003322D7"/>
    <w:rsid w:val="00345704"/>
    <w:rsid w:val="0034699B"/>
    <w:rsid w:val="0034718B"/>
    <w:rsid w:val="0035292A"/>
    <w:rsid w:val="0036169C"/>
    <w:rsid w:val="003629B4"/>
    <w:rsid w:val="0036364E"/>
    <w:rsid w:val="00367CE1"/>
    <w:rsid w:val="003808DF"/>
    <w:rsid w:val="00383FA5"/>
    <w:rsid w:val="00393494"/>
    <w:rsid w:val="003A6C1C"/>
    <w:rsid w:val="003B071E"/>
    <w:rsid w:val="003B27AA"/>
    <w:rsid w:val="003B34F9"/>
    <w:rsid w:val="003B63F3"/>
    <w:rsid w:val="003C3B92"/>
    <w:rsid w:val="003C3EF8"/>
    <w:rsid w:val="003C6144"/>
    <w:rsid w:val="003C68AA"/>
    <w:rsid w:val="003C7F7C"/>
    <w:rsid w:val="003D29AF"/>
    <w:rsid w:val="003D6F56"/>
    <w:rsid w:val="003E098A"/>
    <w:rsid w:val="003E6320"/>
    <w:rsid w:val="003F74E1"/>
    <w:rsid w:val="00403E58"/>
    <w:rsid w:val="004069E8"/>
    <w:rsid w:val="00413136"/>
    <w:rsid w:val="00413231"/>
    <w:rsid w:val="004173D0"/>
    <w:rsid w:val="00430EE6"/>
    <w:rsid w:val="004369F9"/>
    <w:rsid w:val="0044159A"/>
    <w:rsid w:val="0044236E"/>
    <w:rsid w:val="00444581"/>
    <w:rsid w:val="004448D3"/>
    <w:rsid w:val="004615F8"/>
    <w:rsid w:val="00467630"/>
    <w:rsid w:val="00474CE9"/>
    <w:rsid w:val="004750AF"/>
    <w:rsid w:val="004826C2"/>
    <w:rsid w:val="00491088"/>
    <w:rsid w:val="0049289A"/>
    <w:rsid w:val="0049436D"/>
    <w:rsid w:val="00496985"/>
    <w:rsid w:val="004A149F"/>
    <w:rsid w:val="004A422C"/>
    <w:rsid w:val="004A55FE"/>
    <w:rsid w:val="004B1337"/>
    <w:rsid w:val="004B2D08"/>
    <w:rsid w:val="004B4B59"/>
    <w:rsid w:val="004C20B6"/>
    <w:rsid w:val="004C3661"/>
    <w:rsid w:val="004C505A"/>
    <w:rsid w:val="004C610A"/>
    <w:rsid w:val="004C6F9A"/>
    <w:rsid w:val="004D07B2"/>
    <w:rsid w:val="004D75E2"/>
    <w:rsid w:val="004E3540"/>
    <w:rsid w:val="004E47DE"/>
    <w:rsid w:val="004F6D51"/>
    <w:rsid w:val="0050059D"/>
    <w:rsid w:val="00513655"/>
    <w:rsid w:val="0052243E"/>
    <w:rsid w:val="005240B1"/>
    <w:rsid w:val="0053297D"/>
    <w:rsid w:val="00541754"/>
    <w:rsid w:val="00541C21"/>
    <w:rsid w:val="0054638E"/>
    <w:rsid w:val="005553A8"/>
    <w:rsid w:val="00556011"/>
    <w:rsid w:val="00561741"/>
    <w:rsid w:val="005638A4"/>
    <w:rsid w:val="00563D30"/>
    <w:rsid w:val="00567436"/>
    <w:rsid w:val="005803D7"/>
    <w:rsid w:val="00585F8A"/>
    <w:rsid w:val="0058773B"/>
    <w:rsid w:val="00590A11"/>
    <w:rsid w:val="00593300"/>
    <w:rsid w:val="00594599"/>
    <w:rsid w:val="00594899"/>
    <w:rsid w:val="005973F3"/>
    <w:rsid w:val="005A118B"/>
    <w:rsid w:val="005A1405"/>
    <w:rsid w:val="005B4297"/>
    <w:rsid w:val="005B4BD2"/>
    <w:rsid w:val="005D6B4E"/>
    <w:rsid w:val="005E2784"/>
    <w:rsid w:val="005F1852"/>
    <w:rsid w:val="006057F7"/>
    <w:rsid w:val="006116E1"/>
    <w:rsid w:val="00611784"/>
    <w:rsid w:val="00612B91"/>
    <w:rsid w:val="00612F1F"/>
    <w:rsid w:val="0062385B"/>
    <w:rsid w:val="006239F8"/>
    <w:rsid w:val="006279CB"/>
    <w:rsid w:val="00627C7C"/>
    <w:rsid w:val="00631502"/>
    <w:rsid w:val="006336EA"/>
    <w:rsid w:val="006351B4"/>
    <w:rsid w:val="00645A56"/>
    <w:rsid w:val="00646FA4"/>
    <w:rsid w:val="0065199B"/>
    <w:rsid w:val="00662C37"/>
    <w:rsid w:val="00664AF0"/>
    <w:rsid w:val="00671781"/>
    <w:rsid w:val="006860D6"/>
    <w:rsid w:val="00693C28"/>
    <w:rsid w:val="0069645F"/>
    <w:rsid w:val="006A7CCA"/>
    <w:rsid w:val="006B0367"/>
    <w:rsid w:val="006B1DE9"/>
    <w:rsid w:val="006B744F"/>
    <w:rsid w:val="006B7C18"/>
    <w:rsid w:val="006D0770"/>
    <w:rsid w:val="006D0A8C"/>
    <w:rsid w:val="006D1CE6"/>
    <w:rsid w:val="006D3C87"/>
    <w:rsid w:val="006D41F9"/>
    <w:rsid w:val="006E1F0C"/>
    <w:rsid w:val="006F6DCC"/>
    <w:rsid w:val="0070152D"/>
    <w:rsid w:val="00704E0C"/>
    <w:rsid w:val="00707D67"/>
    <w:rsid w:val="00730B15"/>
    <w:rsid w:val="00731441"/>
    <w:rsid w:val="0073308F"/>
    <w:rsid w:val="00742120"/>
    <w:rsid w:val="00742A50"/>
    <w:rsid w:val="00742E78"/>
    <w:rsid w:val="00744362"/>
    <w:rsid w:val="007448D9"/>
    <w:rsid w:val="007450AD"/>
    <w:rsid w:val="00747A89"/>
    <w:rsid w:val="00750381"/>
    <w:rsid w:val="0075449E"/>
    <w:rsid w:val="007546AC"/>
    <w:rsid w:val="0076619D"/>
    <w:rsid w:val="007702D8"/>
    <w:rsid w:val="00770559"/>
    <w:rsid w:val="00774778"/>
    <w:rsid w:val="00775E41"/>
    <w:rsid w:val="00776A13"/>
    <w:rsid w:val="007810F9"/>
    <w:rsid w:val="0078691B"/>
    <w:rsid w:val="007A0A2F"/>
    <w:rsid w:val="007A4BD5"/>
    <w:rsid w:val="007A6D42"/>
    <w:rsid w:val="007B6988"/>
    <w:rsid w:val="007C0377"/>
    <w:rsid w:val="007E5B3C"/>
    <w:rsid w:val="007F3E25"/>
    <w:rsid w:val="007F52FD"/>
    <w:rsid w:val="007F596F"/>
    <w:rsid w:val="00807243"/>
    <w:rsid w:val="00812030"/>
    <w:rsid w:val="00814065"/>
    <w:rsid w:val="0082285B"/>
    <w:rsid w:val="008244C9"/>
    <w:rsid w:val="008245DB"/>
    <w:rsid w:val="00824CDE"/>
    <w:rsid w:val="00826786"/>
    <w:rsid w:val="00831B8C"/>
    <w:rsid w:val="00842318"/>
    <w:rsid w:val="00842CD9"/>
    <w:rsid w:val="00844EA9"/>
    <w:rsid w:val="00846AEC"/>
    <w:rsid w:val="00855A51"/>
    <w:rsid w:val="0085673C"/>
    <w:rsid w:val="00856FA1"/>
    <w:rsid w:val="00861D30"/>
    <w:rsid w:val="00864EB7"/>
    <w:rsid w:val="00873433"/>
    <w:rsid w:val="0088190C"/>
    <w:rsid w:val="00897104"/>
    <w:rsid w:val="008A707B"/>
    <w:rsid w:val="008A76D1"/>
    <w:rsid w:val="008C376D"/>
    <w:rsid w:val="008C4E7B"/>
    <w:rsid w:val="008D3E28"/>
    <w:rsid w:val="008E18B5"/>
    <w:rsid w:val="008E1F7C"/>
    <w:rsid w:val="008E406E"/>
    <w:rsid w:val="008E43C6"/>
    <w:rsid w:val="008E57E0"/>
    <w:rsid w:val="008E7E13"/>
    <w:rsid w:val="008F2150"/>
    <w:rsid w:val="008F44BB"/>
    <w:rsid w:val="008F4654"/>
    <w:rsid w:val="00900B26"/>
    <w:rsid w:val="0091334F"/>
    <w:rsid w:val="009156A6"/>
    <w:rsid w:val="009165C5"/>
    <w:rsid w:val="00925025"/>
    <w:rsid w:val="00926BAC"/>
    <w:rsid w:val="0094426A"/>
    <w:rsid w:val="009459F0"/>
    <w:rsid w:val="009510CA"/>
    <w:rsid w:val="00957A70"/>
    <w:rsid w:val="00962D83"/>
    <w:rsid w:val="0096635A"/>
    <w:rsid w:val="00966409"/>
    <w:rsid w:val="00983052"/>
    <w:rsid w:val="009838F1"/>
    <w:rsid w:val="00985624"/>
    <w:rsid w:val="00994E3D"/>
    <w:rsid w:val="009B315D"/>
    <w:rsid w:val="009B4B9F"/>
    <w:rsid w:val="009B7D0D"/>
    <w:rsid w:val="009C042C"/>
    <w:rsid w:val="009C124F"/>
    <w:rsid w:val="009C29ED"/>
    <w:rsid w:val="009D355B"/>
    <w:rsid w:val="009D41D8"/>
    <w:rsid w:val="009E1315"/>
    <w:rsid w:val="009E3A42"/>
    <w:rsid w:val="009E74B8"/>
    <w:rsid w:val="009F7818"/>
    <w:rsid w:val="00A01177"/>
    <w:rsid w:val="00A0438B"/>
    <w:rsid w:val="00A05342"/>
    <w:rsid w:val="00A100C4"/>
    <w:rsid w:val="00A1142D"/>
    <w:rsid w:val="00A13A49"/>
    <w:rsid w:val="00A172EC"/>
    <w:rsid w:val="00A21372"/>
    <w:rsid w:val="00A253B9"/>
    <w:rsid w:val="00A33F81"/>
    <w:rsid w:val="00A340CE"/>
    <w:rsid w:val="00A34516"/>
    <w:rsid w:val="00A3782A"/>
    <w:rsid w:val="00A403CD"/>
    <w:rsid w:val="00A479A4"/>
    <w:rsid w:val="00A50378"/>
    <w:rsid w:val="00A54CC2"/>
    <w:rsid w:val="00A571A5"/>
    <w:rsid w:val="00A62F17"/>
    <w:rsid w:val="00A638C4"/>
    <w:rsid w:val="00A65AE9"/>
    <w:rsid w:val="00A71197"/>
    <w:rsid w:val="00A71F28"/>
    <w:rsid w:val="00A72661"/>
    <w:rsid w:val="00A7670B"/>
    <w:rsid w:val="00A80A2F"/>
    <w:rsid w:val="00A82CC7"/>
    <w:rsid w:val="00A85719"/>
    <w:rsid w:val="00A86399"/>
    <w:rsid w:val="00A86EDD"/>
    <w:rsid w:val="00A90777"/>
    <w:rsid w:val="00A94050"/>
    <w:rsid w:val="00A95A15"/>
    <w:rsid w:val="00AA3623"/>
    <w:rsid w:val="00AA3910"/>
    <w:rsid w:val="00AA3FA1"/>
    <w:rsid w:val="00AA4470"/>
    <w:rsid w:val="00AA500C"/>
    <w:rsid w:val="00AA6EBC"/>
    <w:rsid w:val="00AA76BD"/>
    <w:rsid w:val="00AA79DF"/>
    <w:rsid w:val="00AB15E7"/>
    <w:rsid w:val="00AC2C79"/>
    <w:rsid w:val="00AC7AB7"/>
    <w:rsid w:val="00AD4158"/>
    <w:rsid w:val="00AD7664"/>
    <w:rsid w:val="00AE14C3"/>
    <w:rsid w:val="00AE4868"/>
    <w:rsid w:val="00AE5561"/>
    <w:rsid w:val="00AE7030"/>
    <w:rsid w:val="00AE757C"/>
    <w:rsid w:val="00AF167B"/>
    <w:rsid w:val="00AF4B5E"/>
    <w:rsid w:val="00B018A8"/>
    <w:rsid w:val="00B028E4"/>
    <w:rsid w:val="00B04A6B"/>
    <w:rsid w:val="00B058BF"/>
    <w:rsid w:val="00B07BE4"/>
    <w:rsid w:val="00B12038"/>
    <w:rsid w:val="00B21B56"/>
    <w:rsid w:val="00B23A7C"/>
    <w:rsid w:val="00B2523F"/>
    <w:rsid w:val="00B25F33"/>
    <w:rsid w:val="00B2777F"/>
    <w:rsid w:val="00B346E3"/>
    <w:rsid w:val="00B40285"/>
    <w:rsid w:val="00B44236"/>
    <w:rsid w:val="00B454A4"/>
    <w:rsid w:val="00B51095"/>
    <w:rsid w:val="00B61F96"/>
    <w:rsid w:val="00B653BB"/>
    <w:rsid w:val="00B67597"/>
    <w:rsid w:val="00B77450"/>
    <w:rsid w:val="00B80817"/>
    <w:rsid w:val="00B810F9"/>
    <w:rsid w:val="00B8157B"/>
    <w:rsid w:val="00B96AE8"/>
    <w:rsid w:val="00B97316"/>
    <w:rsid w:val="00BB6A7E"/>
    <w:rsid w:val="00BC4920"/>
    <w:rsid w:val="00BC50F0"/>
    <w:rsid w:val="00BC5195"/>
    <w:rsid w:val="00BC67CD"/>
    <w:rsid w:val="00BD043C"/>
    <w:rsid w:val="00BD13B4"/>
    <w:rsid w:val="00BD20C9"/>
    <w:rsid w:val="00BD6712"/>
    <w:rsid w:val="00BE2283"/>
    <w:rsid w:val="00BE779D"/>
    <w:rsid w:val="00BF1932"/>
    <w:rsid w:val="00BF34AA"/>
    <w:rsid w:val="00BF7207"/>
    <w:rsid w:val="00C01763"/>
    <w:rsid w:val="00C027DD"/>
    <w:rsid w:val="00C04A97"/>
    <w:rsid w:val="00C069B0"/>
    <w:rsid w:val="00C134AD"/>
    <w:rsid w:val="00C14AC8"/>
    <w:rsid w:val="00C152ED"/>
    <w:rsid w:val="00C21F44"/>
    <w:rsid w:val="00C25D75"/>
    <w:rsid w:val="00C379CC"/>
    <w:rsid w:val="00C45B64"/>
    <w:rsid w:val="00C47D3A"/>
    <w:rsid w:val="00C5394C"/>
    <w:rsid w:val="00C56A06"/>
    <w:rsid w:val="00C61376"/>
    <w:rsid w:val="00C61C33"/>
    <w:rsid w:val="00C65A4B"/>
    <w:rsid w:val="00C7415D"/>
    <w:rsid w:val="00C80A71"/>
    <w:rsid w:val="00C86586"/>
    <w:rsid w:val="00CA17E7"/>
    <w:rsid w:val="00CA210B"/>
    <w:rsid w:val="00CA2227"/>
    <w:rsid w:val="00CA4700"/>
    <w:rsid w:val="00CB0401"/>
    <w:rsid w:val="00CB4E6B"/>
    <w:rsid w:val="00CB74E2"/>
    <w:rsid w:val="00CC5AEE"/>
    <w:rsid w:val="00CC5CDC"/>
    <w:rsid w:val="00CD0AF6"/>
    <w:rsid w:val="00CD124A"/>
    <w:rsid w:val="00CE2E1A"/>
    <w:rsid w:val="00CF2FDB"/>
    <w:rsid w:val="00CF30AF"/>
    <w:rsid w:val="00CF6F65"/>
    <w:rsid w:val="00D01399"/>
    <w:rsid w:val="00D07B2A"/>
    <w:rsid w:val="00D10538"/>
    <w:rsid w:val="00D1172A"/>
    <w:rsid w:val="00D13D04"/>
    <w:rsid w:val="00D15744"/>
    <w:rsid w:val="00D158D1"/>
    <w:rsid w:val="00D20CEA"/>
    <w:rsid w:val="00D24929"/>
    <w:rsid w:val="00D251A1"/>
    <w:rsid w:val="00D26812"/>
    <w:rsid w:val="00D31775"/>
    <w:rsid w:val="00D41612"/>
    <w:rsid w:val="00D546EF"/>
    <w:rsid w:val="00D574C0"/>
    <w:rsid w:val="00D638B1"/>
    <w:rsid w:val="00D65165"/>
    <w:rsid w:val="00D72C97"/>
    <w:rsid w:val="00D740F1"/>
    <w:rsid w:val="00D756AA"/>
    <w:rsid w:val="00D77015"/>
    <w:rsid w:val="00D808CA"/>
    <w:rsid w:val="00D832A6"/>
    <w:rsid w:val="00D8628E"/>
    <w:rsid w:val="00D90A4E"/>
    <w:rsid w:val="00D94466"/>
    <w:rsid w:val="00DA2387"/>
    <w:rsid w:val="00DA2C51"/>
    <w:rsid w:val="00DA36C5"/>
    <w:rsid w:val="00DA47E6"/>
    <w:rsid w:val="00DB1F4D"/>
    <w:rsid w:val="00DB3062"/>
    <w:rsid w:val="00DC5FE8"/>
    <w:rsid w:val="00DC61A3"/>
    <w:rsid w:val="00DD2DF0"/>
    <w:rsid w:val="00DD5F46"/>
    <w:rsid w:val="00DE45AD"/>
    <w:rsid w:val="00DF3EE8"/>
    <w:rsid w:val="00E02F36"/>
    <w:rsid w:val="00E15FC8"/>
    <w:rsid w:val="00E204B4"/>
    <w:rsid w:val="00E21090"/>
    <w:rsid w:val="00E34ACA"/>
    <w:rsid w:val="00E430A9"/>
    <w:rsid w:val="00E56BDE"/>
    <w:rsid w:val="00E57988"/>
    <w:rsid w:val="00E6276E"/>
    <w:rsid w:val="00E72014"/>
    <w:rsid w:val="00EA4201"/>
    <w:rsid w:val="00EA4B23"/>
    <w:rsid w:val="00EA4F0F"/>
    <w:rsid w:val="00EA54C2"/>
    <w:rsid w:val="00EA789F"/>
    <w:rsid w:val="00EB5E97"/>
    <w:rsid w:val="00EB62CA"/>
    <w:rsid w:val="00ED39A8"/>
    <w:rsid w:val="00ED3DA1"/>
    <w:rsid w:val="00ED4FCA"/>
    <w:rsid w:val="00ED60F5"/>
    <w:rsid w:val="00EE0189"/>
    <w:rsid w:val="00EE5259"/>
    <w:rsid w:val="00EE563F"/>
    <w:rsid w:val="00EE717B"/>
    <w:rsid w:val="00EE7FD4"/>
    <w:rsid w:val="00EF121A"/>
    <w:rsid w:val="00EF31E5"/>
    <w:rsid w:val="00EF370E"/>
    <w:rsid w:val="00EF3B0C"/>
    <w:rsid w:val="00F15E98"/>
    <w:rsid w:val="00F22FCC"/>
    <w:rsid w:val="00F3067F"/>
    <w:rsid w:val="00F36B34"/>
    <w:rsid w:val="00F527C9"/>
    <w:rsid w:val="00F54492"/>
    <w:rsid w:val="00F56C13"/>
    <w:rsid w:val="00F57A4A"/>
    <w:rsid w:val="00F61D58"/>
    <w:rsid w:val="00F8304F"/>
    <w:rsid w:val="00F83642"/>
    <w:rsid w:val="00F8660A"/>
    <w:rsid w:val="00F92F21"/>
    <w:rsid w:val="00FA2068"/>
    <w:rsid w:val="00FB1576"/>
    <w:rsid w:val="00FB4B92"/>
    <w:rsid w:val="00FB5CCC"/>
    <w:rsid w:val="00FD2C7B"/>
    <w:rsid w:val="00FD2EA1"/>
    <w:rsid w:val="00FD7F32"/>
    <w:rsid w:val="00FE3B9E"/>
    <w:rsid w:val="00FE6DC3"/>
    <w:rsid w:val="00FF0CFC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9DB390"/>
  <w15:docId w15:val="{27B92F34-2883-46F9-8564-B84DBE9D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2293"/>
    <w:pPr>
      <w:tabs>
        <w:tab w:val="left" w:pos="425"/>
        <w:tab w:val="left" w:pos="5273"/>
      </w:tabs>
      <w:spacing w:after="0" w:line="240" w:lineRule="auto"/>
    </w:pPr>
    <w:rPr>
      <w:rFonts w:ascii="Arial" w:eastAsia="Times New Roman" w:hAnsi="Arial" w:cs="Times New Roman"/>
      <w:kern w:val="22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23229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32293"/>
    <w:pPr>
      <w:keepNext/>
      <w:tabs>
        <w:tab w:val="clear" w:pos="425"/>
        <w:tab w:val="clear" w:pos="5273"/>
        <w:tab w:val="left" w:pos="5670"/>
        <w:tab w:val="left" w:pos="7513"/>
      </w:tabs>
      <w:outlineLvl w:val="2"/>
    </w:pPr>
    <w:rPr>
      <w:b/>
      <w:kern w:val="0"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232293"/>
    <w:rPr>
      <w:rFonts w:ascii="Arial" w:eastAsia="Times New Roman" w:hAnsi="Arial" w:cs="Arial"/>
      <w:b/>
      <w:bCs/>
      <w:i/>
      <w:iCs/>
      <w:kern w:val="22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232293"/>
    <w:rPr>
      <w:rFonts w:ascii="Arial" w:eastAsia="Times New Roman" w:hAnsi="Arial" w:cs="Times New Roman"/>
      <w:b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rsid w:val="002322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32293"/>
    <w:rPr>
      <w:rFonts w:ascii="Arial" w:eastAsia="Times New Roman" w:hAnsi="Arial" w:cs="Times New Roman"/>
      <w:kern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2322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2293"/>
    <w:rPr>
      <w:rFonts w:ascii="Arial" w:eastAsia="Times New Roman" w:hAnsi="Arial" w:cs="Times New Roman"/>
      <w:kern w:val="22"/>
      <w:szCs w:val="24"/>
      <w:lang w:eastAsia="de-DE"/>
    </w:rPr>
  </w:style>
  <w:style w:type="paragraph" w:customStyle="1" w:styleId="02GS9">
    <w:name w:val="02_GS_9"/>
    <w:rsid w:val="00232293"/>
    <w:pPr>
      <w:spacing w:after="0" w:line="240" w:lineRule="auto"/>
    </w:pPr>
    <w:rPr>
      <w:rFonts w:ascii="Arial" w:eastAsia="Times New Roman" w:hAnsi="Arial" w:cs="Times New Roman"/>
      <w:kern w:val="18"/>
      <w:sz w:val="18"/>
      <w:szCs w:val="20"/>
      <w:lang w:eastAsia="de-DE"/>
    </w:rPr>
  </w:style>
  <w:style w:type="character" w:styleId="Seitenzahl">
    <w:name w:val="page number"/>
    <w:basedOn w:val="Absatz-Standardschriftart"/>
    <w:rsid w:val="00232293"/>
  </w:style>
  <w:style w:type="character" w:styleId="Kommentarzeichen">
    <w:name w:val="annotation reference"/>
    <w:semiHidden/>
    <w:rsid w:val="0023229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23229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32293"/>
    <w:rPr>
      <w:rFonts w:ascii="Arial" w:eastAsia="Times New Roman" w:hAnsi="Arial" w:cs="Times New Roman"/>
      <w:kern w:val="22"/>
      <w:sz w:val="20"/>
      <w:szCs w:val="20"/>
      <w:lang w:eastAsia="de-DE"/>
    </w:rPr>
  </w:style>
  <w:style w:type="paragraph" w:styleId="Beschriftung">
    <w:name w:val="caption"/>
    <w:basedOn w:val="Standard"/>
    <w:next w:val="Standard"/>
    <w:qFormat/>
    <w:rsid w:val="00232293"/>
    <w:pPr>
      <w:tabs>
        <w:tab w:val="clear" w:pos="425"/>
        <w:tab w:val="clear" w:pos="5273"/>
        <w:tab w:val="left" w:pos="1909"/>
      </w:tabs>
    </w:pPr>
    <w:rPr>
      <w:rFonts w:cs="Arial"/>
      <w:b/>
      <w:bCs/>
      <w:kern w:val="0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2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293"/>
    <w:rPr>
      <w:rFonts w:ascii="Tahoma" w:eastAsia="Times New Roman" w:hAnsi="Tahoma" w:cs="Tahoma"/>
      <w:kern w:val="22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0B5C3B"/>
    <w:pPr>
      <w:ind w:left="720"/>
      <w:contextualSpacing/>
    </w:pPr>
  </w:style>
  <w:style w:type="paragraph" w:customStyle="1" w:styleId="Default">
    <w:name w:val="Default"/>
    <w:rsid w:val="00002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CH"/>
    </w:rPr>
  </w:style>
  <w:style w:type="paragraph" w:styleId="berarbeitung">
    <w:name w:val="Revision"/>
    <w:hidden/>
    <w:uiPriority w:val="99"/>
    <w:semiHidden/>
    <w:rsid w:val="00CC5AEE"/>
    <w:pPr>
      <w:spacing w:after="0" w:line="240" w:lineRule="auto"/>
    </w:pPr>
    <w:rPr>
      <w:rFonts w:ascii="Arial" w:eastAsia="Times New Roman" w:hAnsi="Arial" w:cs="Times New Roman"/>
      <w:kern w:val="22"/>
      <w:szCs w:val="24"/>
      <w:lang w:eastAsia="de-DE"/>
    </w:rPr>
  </w:style>
  <w:style w:type="table" w:styleId="Tabellenraster">
    <w:name w:val="Table Grid"/>
    <w:basedOn w:val="NormaleTabelle"/>
    <w:uiPriority w:val="59"/>
    <w:rsid w:val="00FA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B1337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0CF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0CFC"/>
    <w:rPr>
      <w:rFonts w:ascii="Arial" w:eastAsia="Times New Roman" w:hAnsi="Arial" w:cs="Times New Roman"/>
      <w:kern w:val="22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F0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AE2F5-FA43-4C54-975A-89B87617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1228</Words>
  <Characters>7737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Glarus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Daniel KESB</dc:creator>
  <cp:lastModifiedBy>Zweifel Nicole KESB</cp:lastModifiedBy>
  <cp:revision>3</cp:revision>
  <cp:lastPrinted>2025-02-20T05:57:00Z</cp:lastPrinted>
  <dcterms:created xsi:type="dcterms:W3CDTF">2026-04-27T06:25:00Z</dcterms:created>
  <dcterms:modified xsi:type="dcterms:W3CDTF">2026-04-27T06:25:00Z</dcterms:modified>
</cp:coreProperties>
</file>