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215" w:rsidRDefault="00004215" w:rsidP="00004215">
      <w:pPr>
        <w:ind w:left="2124" w:firstLine="708"/>
        <w:rPr>
          <w:lang w:val="de-CH"/>
        </w:rPr>
      </w:pPr>
    </w:p>
    <w:p w:rsidR="00004215" w:rsidRDefault="00004215" w:rsidP="00004215">
      <w:pPr>
        <w:ind w:left="2124" w:firstLine="708"/>
        <w:rPr>
          <w:lang w:val="de-CH"/>
        </w:rPr>
      </w:pPr>
    </w:p>
    <w:p w:rsidR="00004215" w:rsidRDefault="00004215" w:rsidP="00004215">
      <w:pPr>
        <w:rPr>
          <w:lang w:val="de-CH"/>
        </w:rPr>
      </w:pPr>
    </w:p>
    <w:p w:rsidR="00004215" w:rsidRDefault="00004215" w:rsidP="00004215">
      <w:pPr>
        <w:rPr>
          <w:lang w:val="de-CH"/>
        </w:rPr>
      </w:pPr>
    </w:p>
    <w:p w:rsidR="00004215" w:rsidRDefault="00004215" w:rsidP="00004215">
      <w:pPr>
        <w:rPr>
          <w:lang w:val="de-CH"/>
        </w:rPr>
      </w:pPr>
      <w:r>
        <w:rPr>
          <w:noProof/>
          <w:lang w:val="de-CH" w:eastAsia="de-CH"/>
        </w:rPr>
        <w:drawing>
          <wp:inline distT="0" distB="0" distL="0" distR="0" wp14:anchorId="1A516693" wp14:editId="3FD8CCA0">
            <wp:extent cx="1966660" cy="530352"/>
            <wp:effectExtent l="0" t="0" r="0" b="317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760" cy="530918"/>
                    </a:xfrm>
                    <a:prstGeom prst="rect">
                      <a:avLst/>
                    </a:prstGeom>
                    <a:noFill/>
                  </pic:spPr>
                </pic:pic>
              </a:graphicData>
            </a:graphic>
          </wp:inline>
        </w:drawing>
      </w:r>
    </w:p>
    <w:p w:rsidR="00004215" w:rsidRDefault="00004215" w:rsidP="00004215">
      <w:pPr>
        <w:ind w:left="2124" w:firstLine="708"/>
        <w:rPr>
          <w:lang w:val="de-CH"/>
        </w:rPr>
      </w:pPr>
    </w:p>
    <w:p w:rsidR="00004215" w:rsidRDefault="00004215" w:rsidP="00004215">
      <w:pPr>
        <w:ind w:left="1416" w:firstLine="708"/>
        <w:rPr>
          <w:b/>
          <w:sz w:val="28"/>
          <w:szCs w:val="28"/>
          <w:lang w:val="de-CH"/>
        </w:rPr>
      </w:pPr>
    </w:p>
    <w:p w:rsidR="00004215" w:rsidRPr="006F1940" w:rsidRDefault="00004215" w:rsidP="00004215">
      <w:pPr>
        <w:ind w:left="708" w:firstLine="708"/>
        <w:rPr>
          <w:b/>
          <w:sz w:val="28"/>
          <w:szCs w:val="28"/>
          <w:lang w:val="de-CH"/>
        </w:rPr>
      </w:pPr>
      <w:r>
        <w:rPr>
          <w:b/>
          <w:sz w:val="28"/>
          <w:szCs w:val="28"/>
          <w:lang w:val="de-CH"/>
        </w:rPr>
        <w:t xml:space="preserve">Gleichstellung </w:t>
      </w:r>
      <w:r w:rsidR="00F031E4">
        <w:rPr>
          <w:b/>
          <w:sz w:val="28"/>
          <w:szCs w:val="28"/>
          <w:lang w:val="de-CH"/>
        </w:rPr>
        <w:t>-</w:t>
      </w:r>
      <w:r>
        <w:rPr>
          <w:b/>
          <w:sz w:val="28"/>
          <w:szCs w:val="28"/>
          <w:lang w:val="de-CH"/>
        </w:rPr>
        <w:t xml:space="preserve"> Gleichheit </w:t>
      </w:r>
      <w:r w:rsidR="00F031E4">
        <w:rPr>
          <w:b/>
          <w:sz w:val="28"/>
          <w:szCs w:val="28"/>
          <w:lang w:val="de-CH"/>
        </w:rPr>
        <w:t>-</w:t>
      </w:r>
      <w:r>
        <w:rPr>
          <w:b/>
          <w:sz w:val="28"/>
          <w:szCs w:val="28"/>
          <w:lang w:val="de-CH"/>
        </w:rPr>
        <w:t xml:space="preserve"> Lohn </w:t>
      </w:r>
      <w:r w:rsidR="00F031E4">
        <w:rPr>
          <w:b/>
          <w:sz w:val="28"/>
          <w:szCs w:val="28"/>
          <w:lang w:val="de-CH"/>
        </w:rPr>
        <w:t>-</w:t>
      </w:r>
      <w:r>
        <w:rPr>
          <w:b/>
          <w:sz w:val="28"/>
          <w:szCs w:val="28"/>
          <w:lang w:val="de-CH"/>
        </w:rPr>
        <w:t xml:space="preserve"> Lohngleichheit</w:t>
      </w:r>
      <w:r w:rsidRPr="006F1940">
        <w:rPr>
          <w:b/>
          <w:sz w:val="28"/>
          <w:szCs w:val="28"/>
          <w:lang w:val="de-CH"/>
        </w:rPr>
        <w:t>?</w:t>
      </w:r>
    </w:p>
    <w:p w:rsidR="00004215" w:rsidRPr="005A4CDA" w:rsidRDefault="00004215" w:rsidP="00004215">
      <w:pPr>
        <w:ind w:left="1985" w:firstLine="708"/>
        <w:rPr>
          <w:rFonts w:ascii="Arial" w:hAnsi="Arial" w:cs="Arial"/>
          <w:sz w:val="56"/>
          <w:szCs w:val="56"/>
          <w:lang w:val="de-CH"/>
        </w:rPr>
      </w:pPr>
    </w:p>
    <w:p w:rsidR="00004215" w:rsidRPr="006F1940" w:rsidRDefault="00004215" w:rsidP="00004215">
      <w:pPr>
        <w:spacing w:line="240" w:lineRule="auto"/>
        <w:jc w:val="center"/>
        <w:rPr>
          <w:rFonts w:cstheme="minorHAnsi"/>
          <w:sz w:val="72"/>
          <w:szCs w:val="72"/>
          <w:lang w:val="de-CH"/>
        </w:rPr>
      </w:pPr>
      <w:r w:rsidRPr="006F1940">
        <w:rPr>
          <w:rFonts w:cstheme="minorHAnsi"/>
          <w:sz w:val="72"/>
          <w:szCs w:val="72"/>
          <w:lang w:val="de-CH"/>
        </w:rPr>
        <w:t>Didaktisches Material</w:t>
      </w:r>
    </w:p>
    <w:p w:rsidR="00004215" w:rsidRPr="006F1940" w:rsidRDefault="00004215" w:rsidP="00004215">
      <w:pPr>
        <w:spacing w:line="240" w:lineRule="auto"/>
        <w:jc w:val="center"/>
        <w:rPr>
          <w:rFonts w:cstheme="minorHAnsi"/>
          <w:sz w:val="72"/>
          <w:szCs w:val="72"/>
          <w:lang w:val="de-CH"/>
        </w:rPr>
      </w:pPr>
      <w:r w:rsidRPr="006F1940">
        <w:rPr>
          <w:rFonts w:cstheme="minorHAnsi"/>
          <w:sz w:val="72"/>
          <w:szCs w:val="72"/>
          <w:lang w:val="de-CH"/>
        </w:rPr>
        <w:t>für die Oberstufe</w:t>
      </w:r>
    </w:p>
    <w:p w:rsidR="00004215" w:rsidRDefault="00004215" w:rsidP="00004215">
      <w:pPr>
        <w:tabs>
          <w:tab w:val="left" w:pos="3312"/>
        </w:tabs>
        <w:rPr>
          <w:lang w:val="de-CH"/>
        </w:rPr>
      </w:pPr>
    </w:p>
    <w:p w:rsidR="00004215" w:rsidRDefault="00004215" w:rsidP="00004215">
      <w:pPr>
        <w:tabs>
          <w:tab w:val="left" w:pos="3312"/>
        </w:tabs>
        <w:rPr>
          <w:lang w:val="de-CH"/>
        </w:rPr>
      </w:pPr>
    </w:p>
    <w:p w:rsidR="00004215" w:rsidRDefault="00004215" w:rsidP="00004215">
      <w:pPr>
        <w:tabs>
          <w:tab w:val="left" w:pos="3312"/>
        </w:tabs>
        <w:rPr>
          <w:lang w:val="de-CH"/>
        </w:rPr>
      </w:pPr>
    </w:p>
    <w:p w:rsidR="00004215" w:rsidRDefault="00004215" w:rsidP="00004215">
      <w:pPr>
        <w:tabs>
          <w:tab w:val="left" w:pos="3312"/>
        </w:tabs>
        <w:rPr>
          <w:lang w:val="de-CH"/>
        </w:rPr>
      </w:pPr>
    </w:p>
    <w:p w:rsidR="00004215" w:rsidRDefault="00004215" w:rsidP="00004215">
      <w:pPr>
        <w:tabs>
          <w:tab w:val="left" w:pos="3312"/>
        </w:tabs>
        <w:rPr>
          <w:lang w:val="de-CH"/>
        </w:rPr>
      </w:pPr>
    </w:p>
    <w:p w:rsidR="00004215" w:rsidRDefault="00004215" w:rsidP="00004215">
      <w:pPr>
        <w:tabs>
          <w:tab w:val="left" w:pos="3312"/>
        </w:tabs>
        <w:rPr>
          <w:lang w:val="de-CH"/>
        </w:rPr>
      </w:pPr>
    </w:p>
    <w:p w:rsidR="00004215" w:rsidRDefault="00004215" w:rsidP="00004215">
      <w:pPr>
        <w:tabs>
          <w:tab w:val="left" w:pos="3312"/>
        </w:tabs>
        <w:rPr>
          <w:lang w:val="de-CH"/>
        </w:rPr>
      </w:pPr>
    </w:p>
    <w:p w:rsidR="00004215" w:rsidRDefault="00004215" w:rsidP="00004215">
      <w:pPr>
        <w:tabs>
          <w:tab w:val="left" w:pos="3312"/>
        </w:tabs>
        <w:rPr>
          <w:lang w:val="de-CH"/>
        </w:rPr>
      </w:pPr>
    </w:p>
    <w:p w:rsidR="00004215" w:rsidRDefault="00004215" w:rsidP="00004215">
      <w:pPr>
        <w:tabs>
          <w:tab w:val="left" w:pos="3312"/>
        </w:tabs>
        <w:rPr>
          <w:lang w:val="de-CH"/>
        </w:rPr>
      </w:pPr>
    </w:p>
    <w:p w:rsidR="00004215" w:rsidRDefault="00004215" w:rsidP="00004215">
      <w:pPr>
        <w:tabs>
          <w:tab w:val="left" w:pos="3312"/>
        </w:tabs>
        <w:rPr>
          <w:lang w:val="de-CH"/>
        </w:rPr>
      </w:pPr>
    </w:p>
    <w:p w:rsidR="00004215" w:rsidRDefault="00004215" w:rsidP="00004215">
      <w:pPr>
        <w:tabs>
          <w:tab w:val="left" w:pos="3312"/>
        </w:tabs>
        <w:rPr>
          <w:lang w:val="de-CH"/>
        </w:rPr>
      </w:pPr>
    </w:p>
    <w:p w:rsidR="00004215" w:rsidRDefault="00004215" w:rsidP="00004215">
      <w:pPr>
        <w:tabs>
          <w:tab w:val="left" w:pos="3312"/>
        </w:tabs>
        <w:rPr>
          <w:lang w:val="de-CH"/>
        </w:rPr>
      </w:pPr>
    </w:p>
    <w:p w:rsidR="00C44CC4" w:rsidRDefault="00C44CC4" w:rsidP="00004215">
      <w:pPr>
        <w:tabs>
          <w:tab w:val="left" w:pos="3312"/>
        </w:tabs>
        <w:rPr>
          <w:lang w:val="de-CH"/>
        </w:rPr>
      </w:pPr>
    </w:p>
    <w:p w:rsidR="00011BEC" w:rsidRDefault="00011BEC" w:rsidP="00004215">
      <w:pPr>
        <w:tabs>
          <w:tab w:val="left" w:pos="3312"/>
        </w:tabs>
        <w:contextualSpacing/>
        <w:rPr>
          <w:i/>
          <w:lang w:val="de-CH"/>
        </w:rPr>
      </w:pPr>
    </w:p>
    <w:p w:rsidR="00004215" w:rsidRDefault="00004215" w:rsidP="00004215">
      <w:pPr>
        <w:tabs>
          <w:tab w:val="left" w:pos="3312"/>
        </w:tabs>
        <w:contextualSpacing/>
        <w:rPr>
          <w:i/>
          <w:sz w:val="18"/>
          <w:szCs w:val="18"/>
          <w:lang w:val="de-CH"/>
        </w:rPr>
      </w:pPr>
      <w:r w:rsidRPr="00772107">
        <w:rPr>
          <w:i/>
          <w:lang w:val="de-CH"/>
        </w:rPr>
        <w:t>“</w:t>
      </w:r>
      <w:proofErr w:type="spellStart"/>
      <w:r w:rsidRPr="00772107">
        <w:rPr>
          <w:i/>
          <w:sz w:val="18"/>
          <w:szCs w:val="18"/>
          <w:lang w:val="de-CH"/>
        </w:rPr>
        <w:t>Nowhere</w:t>
      </w:r>
      <w:proofErr w:type="spellEnd"/>
      <w:r w:rsidRPr="00772107">
        <w:rPr>
          <w:i/>
          <w:sz w:val="18"/>
          <w:szCs w:val="18"/>
          <w:lang w:val="de-CH"/>
        </w:rPr>
        <w:t xml:space="preserve"> on </w:t>
      </w:r>
      <w:proofErr w:type="spellStart"/>
      <w:r w:rsidRPr="00772107">
        <w:rPr>
          <w:i/>
          <w:sz w:val="18"/>
          <w:szCs w:val="18"/>
          <w:lang w:val="de-CH"/>
        </w:rPr>
        <w:t>earth</w:t>
      </w:r>
      <w:proofErr w:type="spellEnd"/>
      <w:r w:rsidRPr="00772107">
        <w:rPr>
          <w:i/>
          <w:sz w:val="18"/>
          <w:szCs w:val="18"/>
          <w:lang w:val="de-CH"/>
        </w:rPr>
        <w:t xml:space="preserve"> do </w:t>
      </w:r>
      <w:proofErr w:type="spellStart"/>
      <w:r w:rsidRPr="00772107">
        <w:rPr>
          <w:i/>
          <w:sz w:val="18"/>
          <w:szCs w:val="18"/>
          <w:lang w:val="de-CH"/>
        </w:rPr>
        <w:t>women</w:t>
      </w:r>
      <w:proofErr w:type="spellEnd"/>
      <w:r w:rsidRPr="00772107">
        <w:rPr>
          <w:i/>
          <w:sz w:val="18"/>
          <w:szCs w:val="18"/>
          <w:lang w:val="de-CH"/>
        </w:rPr>
        <w:t xml:space="preserve"> </w:t>
      </w:r>
      <w:proofErr w:type="spellStart"/>
      <w:r w:rsidRPr="00772107">
        <w:rPr>
          <w:i/>
          <w:sz w:val="18"/>
          <w:szCs w:val="18"/>
          <w:lang w:val="de-CH"/>
        </w:rPr>
        <w:t>have</w:t>
      </w:r>
      <w:proofErr w:type="spellEnd"/>
      <w:r w:rsidRPr="00772107">
        <w:rPr>
          <w:i/>
          <w:sz w:val="18"/>
          <w:szCs w:val="18"/>
          <w:lang w:val="de-CH"/>
        </w:rPr>
        <w:t xml:space="preserve"> </w:t>
      </w:r>
      <w:proofErr w:type="spellStart"/>
      <w:r w:rsidRPr="00772107">
        <w:rPr>
          <w:i/>
          <w:sz w:val="18"/>
          <w:szCs w:val="18"/>
          <w:lang w:val="de-CH"/>
        </w:rPr>
        <w:t>as</w:t>
      </w:r>
      <w:proofErr w:type="spellEnd"/>
      <w:r w:rsidRPr="00772107">
        <w:rPr>
          <w:i/>
          <w:sz w:val="18"/>
          <w:szCs w:val="18"/>
          <w:lang w:val="de-CH"/>
        </w:rPr>
        <w:t xml:space="preserve"> </w:t>
      </w:r>
      <w:proofErr w:type="spellStart"/>
      <w:r w:rsidRPr="00772107">
        <w:rPr>
          <w:i/>
          <w:sz w:val="18"/>
          <w:szCs w:val="18"/>
          <w:lang w:val="de-CH"/>
        </w:rPr>
        <w:t>many</w:t>
      </w:r>
      <w:proofErr w:type="spellEnd"/>
      <w:r w:rsidRPr="00772107">
        <w:rPr>
          <w:i/>
          <w:sz w:val="18"/>
          <w:szCs w:val="18"/>
          <w:lang w:val="de-CH"/>
        </w:rPr>
        <w:t xml:space="preserve"> </w:t>
      </w:r>
      <w:proofErr w:type="spellStart"/>
      <w:r w:rsidRPr="00772107">
        <w:rPr>
          <w:i/>
          <w:sz w:val="18"/>
          <w:szCs w:val="18"/>
          <w:lang w:val="de-CH"/>
        </w:rPr>
        <w:t>opportunities</w:t>
      </w:r>
      <w:proofErr w:type="spellEnd"/>
      <w:r w:rsidRPr="00772107">
        <w:rPr>
          <w:i/>
          <w:sz w:val="18"/>
          <w:szCs w:val="18"/>
          <w:lang w:val="de-CH"/>
        </w:rPr>
        <w:t xml:space="preserve"> </w:t>
      </w:r>
      <w:proofErr w:type="spellStart"/>
      <w:r w:rsidRPr="00772107">
        <w:rPr>
          <w:i/>
          <w:sz w:val="18"/>
          <w:szCs w:val="18"/>
          <w:lang w:val="de-CH"/>
        </w:rPr>
        <w:t>as</w:t>
      </w:r>
      <w:proofErr w:type="spellEnd"/>
      <w:r w:rsidRPr="00772107">
        <w:rPr>
          <w:i/>
          <w:sz w:val="18"/>
          <w:szCs w:val="18"/>
          <w:lang w:val="de-CH"/>
        </w:rPr>
        <w:t xml:space="preserve"> </w:t>
      </w:r>
      <w:proofErr w:type="spellStart"/>
      <w:r w:rsidRPr="00772107">
        <w:rPr>
          <w:i/>
          <w:sz w:val="18"/>
          <w:szCs w:val="18"/>
          <w:lang w:val="de-CH"/>
        </w:rPr>
        <w:t>men</w:t>
      </w:r>
      <w:proofErr w:type="spellEnd"/>
      <w:r w:rsidRPr="00772107">
        <w:rPr>
          <w:i/>
          <w:sz w:val="18"/>
          <w:szCs w:val="18"/>
          <w:lang w:val="de-CH"/>
        </w:rPr>
        <w:t xml:space="preserve">. </w:t>
      </w:r>
      <w:proofErr w:type="spellStart"/>
      <w:r w:rsidRPr="00A00C0C">
        <w:rPr>
          <w:i/>
          <w:sz w:val="18"/>
          <w:szCs w:val="18"/>
          <w:lang w:val="de-CH"/>
        </w:rPr>
        <w:t>Nowhere</w:t>
      </w:r>
      <w:proofErr w:type="spellEnd"/>
      <w:r w:rsidRPr="00A00C0C">
        <w:rPr>
          <w:i/>
          <w:sz w:val="18"/>
          <w:szCs w:val="18"/>
          <w:lang w:val="de-CH"/>
        </w:rPr>
        <w:t xml:space="preserve">. The </w:t>
      </w:r>
      <w:proofErr w:type="spellStart"/>
      <w:r w:rsidRPr="00A00C0C">
        <w:rPr>
          <w:i/>
          <w:sz w:val="18"/>
          <w:szCs w:val="18"/>
          <w:lang w:val="de-CH"/>
        </w:rPr>
        <w:t>fight</w:t>
      </w:r>
      <w:proofErr w:type="spellEnd"/>
      <w:r w:rsidRPr="00A00C0C">
        <w:rPr>
          <w:i/>
          <w:sz w:val="18"/>
          <w:szCs w:val="18"/>
          <w:lang w:val="de-CH"/>
        </w:rPr>
        <w:t xml:space="preserve"> </w:t>
      </w:r>
      <w:proofErr w:type="spellStart"/>
      <w:r w:rsidRPr="00A00C0C">
        <w:rPr>
          <w:i/>
          <w:sz w:val="18"/>
          <w:szCs w:val="18"/>
          <w:lang w:val="de-CH"/>
        </w:rPr>
        <w:t>for</w:t>
      </w:r>
      <w:proofErr w:type="spellEnd"/>
      <w:r w:rsidRPr="00A00C0C">
        <w:rPr>
          <w:i/>
          <w:sz w:val="18"/>
          <w:szCs w:val="18"/>
          <w:lang w:val="de-CH"/>
        </w:rPr>
        <w:t xml:space="preserve"> </w:t>
      </w:r>
      <w:proofErr w:type="spellStart"/>
      <w:r w:rsidRPr="00A00C0C">
        <w:rPr>
          <w:i/>
          <w:sz w:val="18"/>
          <w:szCs w:val="18"/>
          <w:lang w:val="de-CH"/>
        </w:rPr>
        <w:t>gender</w:t>
      </w:r>
      <w:proofErr w:type="spellEnd"/>
      <w:r w:rsidRPr="00A00C0C">
        <w:rPr>
          <w:i/>
          <w:sz w:val="18"/>
          <w:szCs w:val="18"/>
          <w:lang w:val="de-CH"/>
        </w:rPr>
        <w:t xml:space="preserve"> </w:t>
      </w:r>
      <w:proofErr w:type="spellStart"/>
      <w:r w:rsidRPr="00A00C0C">
        <w:rPr>
          <w:i/>
          <w:sz w:val="18"/>
          <w:szCs w:val="18"/>
          <w:lang w:val="de-CH"/>
        </w:rPr>
        <w:t>equality</w:t>
      </w:r>
      <w:proofErr w:type="spellEnd"/>
      <w:r w:rsidRPr="00A00C0C">
        <w:rPr>
          <w:i/>
          <w:sz w:val="18"/>
          <w:szCs w:val="18"/>
          <w:lang w:val="de-CH"/>
        </w:rPr>
        <w:t xml:space="preserve"> </w:t>
      </w:r>
      <w:proofErr w:type="spellStart"/>
      <w:r w:rsidRPr="00A00C0C">
        <w:rPr>
          <w:i/>
          <w:sz w:val="18"/>
          <w:szCs w:val="18"/>
          <w:lang w:val="de-CH"/>
        </w:rPr>
        <w:t>is</w:t>
      </w:r>
      <w:proofErr w:type="spellEnd"/>
      <w:r w:rsidRPr="00A00C0C">
        <w:rPr>
          <w:i/>
          <w:sz w:val="18"/>
          <w:szCs w:val="18"/>
          <w:lang w:val="de-CH"/>
        </w:rPr>
        <w:t xml:space="preserve"> global.”</w:t>
      </w:r>
    </w:p>
    <w:p w:rsidR="00004215" w:rsidRPr="00A00C0C" w:rsidRDefault="00004215" w:rsidP="00004215">
      <w:pPr>
        <w:tabs>
          <w:tab w:val="left" w:pos="3312"/>
        </w:tabs>
        <w:contextualSpacing/>
        <w:rPr>
          <w:i/>
          <w:sz w:val="16"/>
          <w:szCs w:val="16"/>
          <w:lang w:val="de-CH"/>
        </w:rPr>
      </w:pPr>
      <w:r>
        <w:rPr>
          <w:i/>
          <w:sz w:val="16"/>
          <w:szCs w:val="16"/>
          <w:lang w:val="de-CH"/>
        </w:rPr>
        <w:t xml:space="preserve">(Offener Brief von ONE </w:t>
      </w:r>
      <w:proofErr w:type="spellStart"/>
      <w:r>
        <w:rPr>
          <w:i/>
          <w:sz w:val="16"/>
          <w:szCs w:val="16"/>
          <w:lang w:val="de-CH"/>
        </w:rPr>
        <w:t>Campaig</w:t>
      </w:r>
      <w:r w:rsidRPr="00A00C0C">
        <w:rPr>
          <w:i/>
          <w:sz w:val="16"/>
          <w:szCs w:val="16"/>
          <w:lang w:val="de-CH"/>
        </w:rPr>
        <w:t>n</w:t>
      </w:r>
      <w:proofErr w:type="spellEnd"/>
      <w:r w:rsidRPr="00A00C0C">
        <w:rPr>
          <w:i/>
          <w:sz w:val="16"/>
          <w:szCs w:val="16"/>
          <w:lang w:val="de-CH"/>
        </w:rPr>
        <w:t>)</w:t>
      </w:r>
    </w:p>
    <w:p w:rsidR="00004215" w:rsidRDefault="00004215" w:rsidP="00004215">
      <w:pPr>
        <w:tabs>
          <w:tab w:val="left" w:pos="3312"/>
        </w:tabs>
        <w:contextualSpacing/>
        <w:rPr>
          <w:lang w:val="de-CH"/>
        </w:rPr>
      </w:pPr>
    </w:p>
    <w:p w:rsidR="00011BEC" w:rsidRDefault="00011BEC" w:rsidP="00004215">
      <w:pPr>
        <w:tabs>
          <w:tab w:val="left" w:pos="3312"/>
        </w:tabs>
        <w:contextualSpacing/>
        <w:rPr>
          <w:lang w:val="de-CH"/>
        </w:rPr>
      </w:pPr>
    </w:p>
    <w:p w:rsidR="00011BEC" w:rsidRDefault="00011BEC" w:rsidP="00004215">
      <w:pPr>
        <w:tabs>
          <w:tab w:val="left" w:pos="3312"/>
        </w:tabs>
        <w:contextualSpacing/>
        <w:rPr>
          <w:lang w:val="de-CH"/>
        </w:rPr>
      </w:pPr>
    </w:p>
    <w:p w:rsidR="00004215" w:rsidRDefault="00004215" w:rsidP="00004215">
      <w:pPr>
        <w:tabs>
          <w:tab w:val="left" w:pos="3312"/>
        </w:tabs>
        <w:contextualSpacing/>
        <w:rPr>
          <w:lang w:val="de-CH"/>
        </w:rPr>
      </w:pPr>
      <w:r>
        <w:rPr>
          <w:lang w:val="de-CH"/>
        </w:rPr>
        <w:t>Liebe Lehrerinnen und Lehrer,</w:t>
      </w:r>
    </w:p>
    <w:p w:rsidR="00004215" w:rsidRDefault="00004215" w:rsidP="00C44CC4">
      <w:pPr>
        <w:tabs>
          <w:tab w:val="left" w:pos="3312"/>
        </w:tabs>
        <w:contextualSpacing/>
        <w:jc w:val="both"/>
        <w:rPr>
          <w:lang w:val="de-CH"/>
        </w:rPr>
      </w:pPr>
      <w:r>
        <w:rPr>
          <w:lang w:val="de-CH"/>
        </w:rPr>
        <w:t>Liebe Kolleginnen und Kollegen</w:t>
      </w:r>
    </w:p>
    <w:p w:rsidR="00004215" w:rsidRDefault="00004215" w:rsidP="00C44CC4">
      <w:pPr>
        <w:tabs>
          <w:tab w:val="left" w:pos="3312"/>
        </w:tabs>
        <w:jc w:val="both"/>
        <w:rPr>
          <w:lang w:val="de-CH"/>
        </w:rPr>
      </w:pPr>
    </w:p>
    <w:p w:rsidR="00004215" w:rsidRDefault="00004215" w:rsidP="00C44CC4">
      <w:pPr>
        <w:tabs>
          <w:tab w:val="left" w:pos="3312"/>
        </w:tabs>
        <w:jc w:val="both"/>
        <w:rPr>
          <w:lang w:val="de-CH"/>
        </w:rPr>
      </w:pPr>
      <w:r>
        <w:rPr>
          <w:lang w:val="de-CH"/>
        </w:rPr>
        <w:t xml:space="preserve">Als klar wurde, dass das Lohnmobil, ein Projekt der Konferenz Chancengleichheit Ostschweiz und Liechtenstein, auch im Glarnerland Station machen sollte, hat die kantonale Gleichstellungskommission bewusst den Fokus auch auf ein jüngeres Zielpublikum gelegt. Die jungen Menschen von heute werden die Gesellschaft von morgen entscheidend </w:t>
      </w:r>
      <w:proofErr w:type="spellStart"/>
      <w:r>
        <w:rPr>
          <w:lang w:val="de-CH"/>
        </w:rPr>
        <w:t>mitgestalten</w:t>
      </w:r>
      <w:r w:rsidR="00F031E4">
        <w:rPr>
          <w:lang w:val="de-CH"/>
        </w:rPr>
        <w:t>.I</w:t>
      </w:r>
      <w:r>
        <w:rPr>
          <w:lang w:val="de-CH"/>
        </w:rPr>
        <w:t>in</w:t>
      </w:r>
      <w:proofErr w:type="spellEnd"/>
      <w:r>
        <w:rPr>
          <w:lang w:val="de-CH"/>
        </w:rPr>
        <w:t xml:space="preserve"> einem der sicherlich aufregendsten Berufe, nämlich dem des/der Lehrenden, geht es um mehr, als nur darum Wissen abzufüllen. Kompetenzen sind gefragt, Anpassungen und Sensibilisierungen im Hinblick auf eine Gesellschaft, die sich im stetigen Wandel befindet. </w:t>
      </w:r>
    </w:p>
    <w:p w:rsidR="00004215" w:rsidRDefault="00004215" w:rsidP="00C44CC4">
      <w:pPr>
        <w:tabs>
          <w:tab w:val="left" w:pos="3312"/>
        </w:tabs>
        <w:jc w:val="both"/>
        <w:rPr>
          <w:lang w:val="de-CH"/>
        </w:rPr>
      </w:pPr>
      <w:r>
        <w:rPr>
          <w:lang w:val="de-CH"/>
        </w:rPr>
        <w:t>Das Thema der Gleichstellung wird angesichts vieler anderer aktueller und drängender Themenbereiche oftmals zurückgestellt und ausgeklammert, und es scheint, als ob der Status Quo ein vielfach bequemes Verharren ermöglicht. Doch die Gleichberechtigung der Geschlechter ist nach wie vor ein weltweites Anliegen, solange Frauen zwar zwei Drittel alle</w:t>
      </w:r>
      <w:r w:rsidR="00F031E4">
        <w:rPr>
          <w:lang w:val="de-CH"/>
        </w:rPr>
        <w:t>r</w:t>
      </w:r>
      <w:r>
        <w:rPr>
          <w:lang w:val="de-CH"/>
        </w:rPr>
        <w:t xml:space="preserve"> Arbeitsstunden leisten, aber weltweit nur über ein Zehntel des Einkommens und ein Hundertstel des Eigentums verfügen.</w:t>
      </w:r>
    </w:p>
    <w:p w:rsidR="00004215" w:rsidRDefault="00004215" w:rsidP="00C44CC4">
      <w:pPr>
        <w:tabs>
          <w:tab w:val="left" w:pos="3312"/>
        </w:tabs>
        <w:jc w:val="both"/>
        <w:rPr>
          <w:lang w:val="de-CH"/>
        </w:rPr>
      </w:pPr>
      <w:r>
        <w:rPr>
          <w:lang w:val="de-CH"/>
        </w:rPr>
        <w:t>Achtsam zu sein und auch wahrzunehmen, was vor unserer Haustür geschieht und uns jederzeit selbst betreffen kann, ist daher wichtig.</w:t>
      </w:r>
    </w:p>
    <w:p w:rsidR="00004215" w:rsidRDefault="00004215" w:rsidP="00C44CC4">
      <w:pPr>
        <w:tabs>
          <w:tab w:val="left" w:pos="3312"/>
        </w:tabs>
        <w:jc w:val="both"/>
        <w:rPr>
          <w:lang w:val="de-CH"/>
        </w:rPr>
      </w:pPr>
      <w:r>
        <w:rPr>
          <w:lang w:val="de-CH"/>
        </w:rPr>
        <w:t xml:space="preserve">Der Besuch des </w:t>
      </w:r>
      <w:proofErr w:type="spellStart"/>
      <w:r>
        <w:rPr>
          <w:lang w:val="de-CH"/>
        </w:rPr>
        <w:t>Lohnmobils</w:t>
      </w:r>
      <w:proofErr w:type="spellEnd"/>
      <w:r>
        <w:rPr>
          <w:lang w:val="de-CH"/>
        </w:rPr>
        <w:t xml:space="preserve"> bietet solch einen niederschwelligen Ansatz und das vorliegende Dossier zeigt </w:t>
      </w:r>
      <w:r w:rsidR="00DC7D8B">
        <w:rPr>
          <w:lang w:val="de-CH"/>
        </w:rPr>
        <w:t>Möglichkeiten auf, verschiedene</w:t>
      </w:r>
      <w:r>
        <w:rPr>
          <w:lang w:val="de-CH"/>
        </w:rPr>
        <w:t xml:space="preserve"> Themen aus dem Bereich der Gleichstellung im Unterricht der Oberstufe und auch der Sek II zu behandeln. Dies kann vorbereitend aber auch nachbereitend geschehen, denn vielleicht und hoffentlich tauchen durch das Lohnmobil erst ganz viele Fragen auf.</w:t>
      </w:r>
    </w:p>
    <w:p w:rsidR="00004215" w:rsidRDefault="00004215" w:rsidP="00C44CC4">
      <w:pPr>
        <w:tabs>
          <w:tab w:val="left" w:pos="3312"/>
        </w:tabs>
        <w:jc w:val="both"/>
        <w:rPr>
          <w:lang w:val="de-CH"/>
        </w:rPr>
      </w:pPr>
    </w:p>
    <w:p w:rsidR="00004215" w:rsidRDefault="00004215" w:rsidP="00C44CC4">
      <w:pPr>
        <w:tabs>
          <w:tab w:val="left" w:pos="3312"/>
        </w:tabs>
        <w:jc w:val="both"/>
        <w:rPr>
          <w:lang w:val="de-CH"/>
        </w:rPr>
      </w:pPr>
      <w:r>
        <w:rPr>
          <w:lang w:val="de-CH"/>
        </w:rPr>
        <w:t>Die Gleichstellungskommission wünscht gute und kritische Diskussionen und dankt Ihnen für das Engagement.</w:t>
      </w:r>
    </w:p>
    <w:p w:rsidR="00004215" w:rsidRDefault="00004215" w:rsidP="00004215">
      <w:pPr>
        <w:tabs>
          <w:tab w:val="left" w:pos="3312"/>
        </w:tabs>
        <w:rPr>
          <w:lang w:val="de-CH"/>
        </w:rPr>
      </w:pPr>
    </w:p>
    <w:p w:rsidR="00004215" w:rsidRDefault="00004215" w:rsidP="00004215">
      <w:pPr>
        <w:tabs>
          <w:tab w:val="left" w:pos="3312"/>
        </w:tabs>
        <w:rPr>
          <w:lang w:val="de-CH"/>
        </w:rPr>
      </w:pPr>
      <w:r>
        <w:rPr>
          <w:lang w:val="de-CH"/>
        </w:rPr>
        <w:t>Britta Scheunemann</w:t>
      </w:r>
    </w:p>
    <w:p w:rsidR="00004215" w:rsidRDefault="00004215" w:rsidP="00004215">
      <w:pPr>
        <w:tabs>
          <w:tab w:val="left" w:pos="3312"/>
        </w:tabs>
        <w:rPr>
          <w:lang w:val="de-CH"/>
        </w:rPr>
      </w:pPr>
      <w:r>
        <w:rPr>
          <w:lang w:val="de-CH"/>
        </w:rPr>
        <w:t>(Kommissionsmitglied, Projektgruppe Lohnmobil in Glarus)</w:t>
      </w:r>
    </w:p>
    <w:p w:rsidR="00004215" w:rsidRDefault="00004215" w:rsidP="00004215">
      <w:pPr>
        <w:tabs>
          <w:tab w:val="left" w:pos="3312"/>
        </w:tabs>
        <w:rPr>
          <w:lang w:val="de-CH"/>
        </w:rPr>
      </w:pPr>
    </w:p>
    <w:p w:rsidR="00004215" w:rsidRDefault="00004215" w:rsidP="00004215">
      <w:pPr>
        <w:tabs>
          <w:tab w:val="left" w:pos="3312"/>
        </w:tabs>
        <w:rPr>
          <w:lang w:val="de-CH"/>
        </w:rPr>
      </w:pPr>
    </w:p>
    <w:p w:rsidR="00004215" w:rsidRDefault="00004215" w:rsidP="00004215">
      <w:pPr>
        <w:tabs>
          <w:tab w:val="left" w:pos="3312"/>
        </w:tabs>
        <w:rPr>
          <w:lang w:val="de-CH"/>
        </w:rPr>
      </w:pPr>
    </w:p>
    <w:p w:rsidR="00004215" w:rsidRPr="000109BA" w:rsidRDefault="00004215" w:rsidP="00004215">
      <w:pPr>
        <w:tabs>
          <w:tab w:val="left" w:pos="3312"/>
        </w:tabs>
        <w:rPr>
          <w:b/>
          <w:u w:val="single"/>
          <w:lang w:val="de-CH"/>
        </w:rPr>
      </w:pPr>
      <w:r w:rsidRPr="000109BA">
        <w:rPr>
          <w:b/>
          <w:u w:val="single"/>
          <w:lang w:val="de-CH"/>
        </w:rPr>
        <w:lastRenderedPageBreak/>
        <w:t>Informationen zum pädagogischen Dossier</w:t>
      </w:r>
    </w:p>
    <w:p w:rsidR="00004215" w:rsidRDefault="00004215" w:rsidP="00004215">
      <w:pPr>
        <w:tabs>
          <w:tab w:val="left" w:pos="3312"/>
        </w:tabs>
        <w:jc w:val="both"/>
        <w:rPr>
          <w:lang w:val="de-CH"/>
        </w:rPr>
      </w:pPr>
      <w:r>
        <w:rPr>
          <w:lang w:val="de-CH"/>
        </w:rPr>
        <w:t>Das folgende Dossier wurde erstellt, um Lehrpersonen, die sich oftmals in einem Netz von Ansprüchen verschie</w:t>
      </w:r>
      <w:r w:rsidR="00DC7D8B">
        <w:rPr>
          <w:lang w:val="de-CH"/>
        </w:rPr>
        <w:t>dener Seiten wiederfinden, ein S</w:t>
      </w:r>
      <w:r>
        <w:rPr>
          <w:lang w:val="de-CH"/>
        </w:rPr>
        <w:t>tück</w:t>
      </w:r>
      <w:r w:rsidR="00DC7D8B">
        <w:rPr>
          <w:lang w:val="de-CH"/>
        </w:rPr>
        <w:t xml:space="preserve"> </w:t>
      </w:r>
      <w:r>
        <w:rPr>
          <w:lang w:val="de-CH"/>
        </w:rPr>
        <w:t xml:space="preserve">weit zu entlasten. Es bietet die Möglichkeit bei Interesse am Thema auch ohne grosse Vorbereitungszeiten eine oder mehrere Lektionen zu dem breitgefächerten Gebiet der Gleichstellung </w:t>
      </w:r>
      <w:r w:rsidR="00F031E4">
        <w:rPr>
          <w:lang w:val="de-CH"/>
        </w:rPr>
        <w:t>zu gestalten</w:t>
      </w:r>
      <w:r>
        <w:rPr>
          <w:lang w:val="de-CH"/>
        </w:rPr>
        <w:t>. Dazu dienen Kopiervorlagen, Verlinkungen, QR-Codes, aber auch weiterführende Informationen und natürlich die Lösungen.</w:t>
      </w:r>
      <w:r w:rsidR="00C44CC4">
        <w:rPr>
          <w:lang w:val="de-CH"/>
        </w:rPr>
        <w:t xml:space="preserve"> </w:t>
      </w:r>
    </w:p>
    <w:p w:rsidR="00004215" w:rsidRDefault="00004215" w:rsidP="00004215">
      <w:pPr>
        <w:tabs>
          <w:tab w:val="left" w:pos="3312"/>
        </w:tabs>
        <w:jc w:val="both"/>
        <w:rPr>
          <w:lang w:val="de-CH"/>
        </w:rPr>
      </w:pPr>
      <w:r>
        <w:rPr>
          <w:lang w:val="de-CH"/>
        </w:rPr>
        <w:t>Gleichzeitig handelt es sich jedoch um Vorschläge, die jederzeit kopiert und dem eigenen Bedarf angepasst werden können.</w:t>
      </w:r>
    </w:p>
    <w:p w:rsidR="000109BA" w:rsidRDefault="000109BA" w:rsidP="00004215">
      <w:pPr>
        <w:tabs>
          <w:tab w:val="left" w:pos="3312"/>
        </w:tabs>
        <w:rPr>
          <w:lang w:val="de-CH"/>
        </w:rPr>
      </w:pPr>
    </w:p>
    <w:p w:rsidR="00004215" w:rsidRPr="000109BA" w:rsidRDefault="000109BA" w:rsidP="00004215">
      <w:pPr>
        <w:tabs>
          <w:tab w:val="left" w:pos="3312"/>
        </w:tabs>
        <w:rPr>
          <w:b/>
          <w:sz w:val="28"/>
          <w:szCs w:val="28"/>
          <w:lang w:val="de-CH"/>
        </w:rPr>
      </w:pPr>
      <w:r w:rsidRPr="000109BA">
        <w:rPr>
          <w:b/>
          <w:sz w:val="28"/>
          <w:szCs w:val="28"/>
          <w:lang w:val="de-CH"/>
        </w:rPr>
        <w:t>Übersicht</w:t>
      </w:r>
    </w:p>
    <w:tbl>
      <w:tblPr>
        <w:tblStyle w:val="Tabellenraster"/>
        <w:tblW w:w="9606" w:type="dxa"/>
        <w:shd w:val="clear" w:color="auto" w:fill="DAEEF3" w:themeFill="accent5" w:themeFillTint="33"/>
        <w:tblLook w:val="04A0" w:firstRow="1" w:lastRow="0" w:firstColumn="1" w:lastColumn="0" w:noHBand="0" w:noVBand="1"/>
      </w:tblPr>
      <w:tblGrid>
        <w:gridCol w:w="5637"/>
        <w:gridCol w:w="3260"/>
        <w:gridCol w:w="709"/>
      </w:tblGrid>
      <w:tr w:rsidR="00004215" w:rsidTr="000109BA">
        <w:tc>
          <w:tcPr>
            <w:tcW w:w="5637" w:type="dxa"/>
            <w:tcBorders>
              <w:bottom w:val="single" w:sz="4" w:space="0" w:color="auto"/>
            </w:tcBorders>
            <w:shd w:val="clear" w:color="auto" w:fill="DAEEF3" w:themeFill="accent5" w:themeFillTint="33"/>
          </w:tcPr>
          <w:p w:rsidR="00004215" w:rsidRDefault="00004215" w:rsidP="00004215">
            <w:pPr>
              <w:tabs>
                <w:tab w:val="left" w:pos="3312"/>
              </w:tabs>
              <w:rPr>
                <w:b/>
                <w:lang w:val="de-CH"/>
              </w:rPr>
            </w:pPr>
            <w:r>
              <w:rPr>
                <w:b/>
                <w:lang w:val="de-CH"/>
              </w:rPr>
              <w:t>Arbeitsblatt und Kommentar</w:t>
            </w:r>
          </w:p>
        </w:tc>
        <w:tc>
          <w:tcPr>
            <w:tcW w:w="3260" w:type="dxa"/>
            <w:tcBorders>
              <w:bottom w:val="single" w:sz="4" w:space="0" w:color="auto"/>
            </w:tcBorders>
            <w:shd w:val="clear" w:color="auto" w:fill="DAEEF3" w:themeFill="accent5" w:themeFillTint="33"/>
          </w:tcPr>
          <w:p w:rsidR="00004215" w:rsidRDefault="00004215" w:rsidP="00004215">
            <w:pPr>
              <w:tabs>
                <w:tab w:val="left" w:pos="3312"/>
              </w:tabs>
              <w:rPr>
                <w:b/>
                <w:lang w:val="de-CH"/>
              </w:rPr>
            </w:pPr>
            <w:r>
              <w:rPr>
                <w:b/>
                <w:lang w:val="de-CH"/>
              </w:rPr>
              <w:t>Inhalte</w:t>
            </w:r>
          </w:p>
        </w:tc>
        <w:tc>
          <w:tcPr>
            <w:tcW w:w="709" w:type="dxa"/>
            <w:tcBorders>
              <w:bottom w:val="single" w:sz="4" w:space="0" w:color="auto"/>
            </w:tcBorders>
            <w:shd w:val="clear" w:color="auto" w:fill="DAEEF3" w:themeFill="accent5" w:themeFillTint="33"/>
          </w:tcPr>
          <w:p w:rsidR="00004215" w:rsidRDefault="00004215" w:rsidP="00004215">
            <w:pPr>
              <w:tabs>
                <w:tab w:val="left" w:pos="3312"/>
              </w:tabs>
              <w:rPr>
                <w:b/>
                <w:lang w:val="de-CH"/>
              </w:rPr>
            </w:pPr>
            <w:r>
              <w:rPr>
                <w:b/>
                <w:lang w:val="de-CH"/>
              </w:rPr>
              <w:t>Seite</w:t>
            </w:r>
          </w:p>
        </w:tc>
      </w:tr>
      <w:tr w:rsidR="00004215" w:rsidTr="000109BA">
        <w:tc>
          <w:tcPr>
            <w:tcW w:w="8897" w:type="dxa"/>
            <w:gridSpan w:val="2"/>
            <w:tcBorders>
              <w:bottom w:val="single" w:sz="4" w:space="0" w:color="auto"/>
              <w:right w:val="nil"/>
            </w:tcBorders>
            <w:shd w:val="clear" w:color="auto" w:fill="DAEEF3" w:themeFill="accent5" w:themeFillTint="33"/>
          </w:tcPr>
          <w:p w:rsidR="00004215" w:rsidRDefault="00004215" w:rsidP="00004215">
            <w:pPr>
              <w:tabs>
                <w:tab w:val="left" w:pos="3312"/>
              </w:tabs>
              <w:rPr>
                <w:b/>
                <w:lang w:val="de-CH"/>
              </w:rPr>
            </w:pPr>
          </w:p>
        </w:tc>
        <w:tc>
          <w:tcPr>
            <w:tcW w:w="709" w:type="dxa"/>
            <w:tcBorders>
              <w:left w:val="nil"/>
              <w:bottom w:val="nil"/>
            </w:tcBorders>
            <w:shd w:val="clear" w:color="auto" w:fill="DAEEF3" w:themeFill="accent5" w:themeFillTint="33"/>
          </w:tcPr>
          <w:p w:rsidR="00004215" w:rsidRDefault="00004215" w:rsidP="00004215">
            <w:pPr>
              <w:tabs>
                <w:tab w:val="left" w:pos="3312"/>
              </w:tabs>
              <w:rPr>
                <w:b/>
                <w:lang w:val="de-CH"/>
              </w:rPr>
            </w:pPr>
          </w:p>
        </w:tc>
      </w:tr>
      <w:tr w:rsidR="00004215" w:rsidRPr="00004215" w:rsidTr="000109BA">
        <w:tc>
          <w:tcPr>
            <w:tcW w:w="5637" w:type="dxa"/>
            <w:tcBorders>
              <w:top w:val="single" w:sz="4" w:space="0" w:color="auto"/>
              <w:bottom w:val="single" w:sz="4" w:space="0" w:color="auto"/>
              <w:right w:val="nil"/>
            </w:tcBorders>
            <w:shd w:val="clear" w:color="auto" w:fill="DAEEF3" w:themeFill="accent5" w:themeFillTint="33"/>
          </w:tcPr>
          <w:p w:rsidR="00004215" w:rsidRDefault="00004215" w:rsidP="00004215">
            <w:pPr>
              <w:tabs>
                <w:tab w:val="left" w:pos="3312"/>
              </w:tabs>
              <w:rPr>
                <w:lang w:val="de-CH"/>
              </w:rPr>
            </w:pPr>
            <w:r>
              <w:rPr>
                <w:lang w:val="de-CH"/>
              </w:rPr>
              <w:t xml:space="preserve">Thema 1: </w:t>
            </w:r>
            <w:r w:rsidRPr="00004215">
              <w:rPr>
                <w:lang w:val="de-CH"/>
              </w:rPr>
              <w:t>Thesenbarometer Genderthemen</w:t>
            </w:r>
          </w:p>
          <w:p w:rsidR="00C44CC4" w:rsidRDefault="00C44CC4" w:rsidP="00004215">
            <w:pPr>
              <w:tabs>
                <w:tab w:val="left" w:pos="3312"/>
              </w:tabs>
              <w:rPr>
                <w:lang w:val="de-CH"/>
              </w:rPr>
            </w:pPr>
          </w:p>
          <w:p w:rsidR="00C44CC4" w:rsidRPr="00004215" w:rsidRDefault="00C44CC4" w:rsidP="00004215">
            <w:pPr>
              <w:tabs>
                <w:tab w:val="left" w:pos="3312"/>
              </w:tabs>
              <w:rPr>
                <w:lang w:val="de-CH"/>
              </w:rPr>
            </w:pPr>
          </w:p>
        </w:tc>
        <w:tc>
          <w:tcPr>
            <w:tcW w:w="3260" w:type="dxa"/>
            <w:tcBorders>
              <w:top w:val="single" w:sz="4" w:space="0" w:color="auto"/>
              <w:left w:val="nil"/>
              <w:bottom w:val="single" w:sz="4" w:space="0" w:color="auto"/>
              <w:right w:val="nil"/>
            </w:tcBorders>
            <w:shd w:val="clear" w:color="auto" w:fill="DAEEF3" w:themeFill="accent5" w:themeFillTint="33"/>
          </w:tcPr>
          <w:p w:rsidR="00004215" w:rsidRPr="00004215" w:rsidRDefault="00004215" w:rsidP="00A97C91">
            <w:pPr>
              <w:tabs>
                <w:tab w:val="left" w:pos="3312"/>
              </w:tabs>
              <w:rPr>
                <w:i/>
                <w:sz w:val="20"/>
                <w:szCs w:val="20"/>
                <w:lang w:val="de-CH"/>
              </w:rPr>
            </w:pPr>
            <w:r>
              <w:rPr>
                <w:i/>
                <w:sz w:val="20"/>
                <w:szCs w:val="20"/>
                <w:lang w:val="de-CH"/>
              </w:rPr>
              <w:t xml:space="preserve">Bewegtes Abfragen </w:t>
            </w:r>
            <w:r w:rsidR="00A97C91">
              <w:rPr>
                <w:i/>
                <w:sz w:val="20"/>
                <w:szCs w:val="20"/>
                <w:lang w:val="de-CH"/>
              </w:rPr>
              <w:t xml:space="preserve">von Inhalten und Einstellungen, Positionen </w:t>
            </w:r>
            <w:r>
              <w:rPr>
                <w:i/>
                <w:sz w:val="20"/>
                <w:szCs w:val="20"/>
                <w:lang w:val="de-CH"/>
              </w:rPr>
              <w:t>andenken und hinterfragen</w:t>
            </w:r>
          </w:p>
        </w:tc>
        <w:tc>
          <w:tcPr>
            <w:tcW w:w="709" w:type="dxa"/>
            <w:tcBorders>
              <w:top w:val="nil"/>
              <w:left w:val="nil"/>
              <w:bottom w:val="nil"/>
            </w:tcBorders>
            <w:shd w:val="clear" w:color="auto" w:fill="DAEEF3" w:themeFill="accent5" w:themeFillTint="33"/>
            <w:vAlign w:val="center"/>
          </w:tcPr>
          <w:p w:rsidR="00004215" w:rsidRPr="003036D5" w:rsidRDefault="003036D5" w:rsidP="00AD685B">
            <w:pPr>
              <w:tabs>
                <w:tab w:val="left" w:pos="3312"/>
              </w:tabs>
              <w:jc w:val="right"/>
              <w:rPr>
                <w:sz w:val="20"/>
                <w:szCs w:val="20"/>
                <w:lang w:val="de-CH"/>
              </w:rPr>
            </w:pPr>
            <w:r w:rsidRPr="003036D5">
              <w:rPr>
                <w:sz w:val="20"/>
                <w:szCs w:val="20"/>
                <w:lang w:val="de-CH"/>
              </w:rPr>
              <w:t>3</w:t>
            </w:r>
          </w:p>
        </w:tc>
      </w:tr>
      <w:tr w:rsidR="00004215" w:rsidRPr="00004215" w:rsidTr="000109BA">
        <w:tc>
          <w:tcPr>
            <w:tcW w:w="5637" w:type="dxa"/>
            <w:tcBorders>
              <w:top w:val="single" w:sz="4" w:space="0" w:color="auto"/>
              <w:bottom w:val="single" w:sz="4" w:space="0" w:color="auto"/>
              <w:right w:val="nil"/>
            </w:tcBorders>
            <w:shd w:val="clear" w:color="auto" w:fill="DAEEF3" w:themeFill="accent5" w:themeFillTint="33"/>
          </w:tcPr>
          <w:p w:rsidR="00004215" w:rsidRDefault="00004215" w:rsidP="00004215">
            <w:pPr>
              <w:tabs>
                <w:tab w:val="left" w:pos="3312"/>
              </w:tabs>
              <w:ind w:left="851" w:hanging="851"/>
              <w:rPr>
                <w:lang w:val="de-CH"/>
              </w:rPr>
            </w:pPr>
            <w:r w:rsidRPr="00004215">
              <w:rPr>
                <w:lang w:val="de-CH"/>
              </w:rPr>
              <w:t>Thema 2: Reise in die Zukunft oder der Blick in die Kristallkugel</w:t>
            </w:r>
          </w:p>
          <w:p w:rsidR="003036D5" w:rsidRDefault="003036D5" w:rsidP="00004215">
            <w:pPr>
              <w:tabs>
                <w:tab w:val="left" w:pos="3312"/>
              </w:tabs>
              <w:ind w:left="851" w:hanging="851"/>
              <w:rPr>
                <w:lang w:val="de-CH"/>
              </w:rPr>
            </w:pPr>
          </w:p>
          <w:p w:rsidR="003036D5" w:rsidRPr="003036D5" w:rsidRDefault="003036D5" w:rsidP="00004215">
            <w:pPr>
              <w:tabs>
                <w:tab w:val="left" w:pos="3312"/>
              </w:tabs>
              <w:ind w:left="851" w:hanging="851"/>
              <w:rPr>
                <w:i/>
                <w:sz w:val="20"/>
                <w:szCs w:val="20"/>
                <w:lang w:val="de-CH"/>
              </w:rPr>
            </w:pPr>
            <w:r w:rsidRPr="003036D5">
              <w:rPr>
                <w:i/>
                <w:sz w:val="20"/>
                <w:szCs w:val="20"/>
                <w:lang w:val="de-CH"/>
              </w:rPr>
              <w:t>Hinweise für Lehrpersonen</w:t>
            </w:r>
          </w:p>
        </w:tc>
        <w:tc>
          <w:tcPr>
            <w:tcW w:w="3260" w:type="dxa"/>
            <w:tcBorders>
              <w:top w:val="single" w:sz="4" w:space="0" w:color="auto"/>
              <w:left w:val="nil"/>
              <w:bottom w:val="single" w:sz="4" w:space="0" w:color="auto"/>
              <w:right w:val="nil"/>
            </w:tcBorders>
            <w:shd w:val="clear" w:color="auto" w:fill="DAEEF3" w:themeFill="accent5" w:themeFillTint="33"/>
          </w:tcPr>
          <w:p w:rsidR="00004215" w:rsidRPr="00A97C91" w:rsidRDefault="00A97C91" w:rsidP="00004215">
            <w:pPr>
              <w:tabs>
                <w:tab w:val="left" w:pos="3312"/>
              </w:tabs>
              <w:rPr>
                <w:i/>
                <w:sz w:val="20"/>
                <w:szCs w:val="20"/>
                <w:lang w:val="de-CH"/>
              </w:rPr>
            </w:pPr>
            <w:r>
              <w:rPr>
                <w:i/>
                <w:sz w:val="20"/>
                <w:szCs w:val="20"/>
                <w:lang w:val="de-CH"/>
              </w:rPr>
              <w:t>Alltag beschreiben, Zitate analysieren, über die eigene Zukunft nachdenken</w:t>
            </w:r>
          </w:p>
        </w:tc>
        <w:tc>
          <w:tcPr>
            <w:tcW w:w="709" w:type="dxa"/>
            <w:tcBorders>
              <w:top w:val="nil"/>
              <w:left w:val="nil"/>
              <w:bottom w:val="nil"/>
            </w:tcBorders>
            <w:shd w:val="clear" w:color="auto" w:fill="DAEEF3" w:themeFill="accent5" w:themeFillTint="33"/>
            <w:vAlign w:val="center"/>
          </w:tcPr>
          <w:p w:rsidR="00004215" w:rsidRPr="003036D5" w:rsidRDefault="003036D5" w:rsidP="00AD685B">
            <w:pPr>
              <w:tabs>
                <w:tab w:val="left" w:pos="3312"/>
              </w:tabs>
              <w:jc w:val="right"/>
              <w:rPr>
                <w:sz w:val="20"/>
                <w:szCs w:val="20"/>
                <w:lang w:val="de-CH"/>
              </w:rPr>
            </w:pPr>
            <w:r w:rsidRPr="003036D5">
              <w:rPr>
                <w:sz w:val="20"/>
                <w:szCs w:val="20"/>
                <w:lang w:val="de-CH"/>
              </w:rPr>
              <w:t>4</w:t>
            </w:r>
          </w:p>
          <w:p w:rsidR="003036D5" w:rsidRPr="003036D5" w:rsidRDefault="003036D5" w:rsidP="00AD685B">
            <w:pPr>
              <w:tabs>
                <w:tab w:val="left" w:pos="3312"/>
              </w:tabs>
              <w:jc w:val="right"/>
              <w:rPr>
                <w:sz w:val="20"/>
                <w:szCs w:val="20"/>
                <w:lang w:val="de-CH"/>
              </w:rPr>
            </w:pPr>
          </w:p>
          <w:p w:rsidR="003036D5" w:rsidRPr="003036D5" w:rsidRDefault="003036D5" w:rsidP="00AD685B">
            <w:pPr>
              <w:tabs>
                <w:tab w:val="left" w:pos="3312"/>
              </w:tabs>
              <w:jc w:val="right"/>
              <w:rPr>
                <w:sz w:val="20"/>
                <w:szCs w:val="20"/>
                <w:lang w:val="de-CH"/>
              </w:rPr>
            </w:pPr>
          </w:p>
          <w:p w:rsidR="003036D5" w:rsidRPr="003036D5" w:rsidRDefault="003036D5" w:rsidP="00AD685B">
            <w:pPr>
              <w:tabs>
                <w:tab w:val="left" w:pos="3312"/>
              </w:tabs>
              <w:jc w:val="right"/>
              <w:rPr>
                <w:sz w:val="20"/>
                <w:szCs w:val="20"/>
                <w:lang w:val="de-CH"/>
              </w:rPr>
            </w:pPr>
            <w:r w:rsidRPr="003036D5">
              <w:rPr>
                <w:sz w:val="20"/>
                <w:szCs w:val="20"/>
                <w:lang w:val="de-CH"/>
              </w:rPr>
              <w:t>6</w:t>
            </w:r>
          </w:p>
        </w:tc>
      </w:tr>
      <w:tr w:rsidR="00004215" w:rsidRPr="00A97C91" w:rsidTr="000109BA">
        <w:tc>
          <w:tcPr>
            <w:tcW w:w="5637" w:type="dxa"/>
            <w:tcBorders>
              <w:top w:val="single" w:sz="4" w:space="0" w:color="auto"/>
              <w:bottom w:val="single" w:sz="4" w:space="0" w:color="auto"/>
              <w:right w:val="nil"/>
            </w:tcBorders>
            <w:shd w:val="clear" w:color="auto" w:fill="DAEEF3" w:themeFill="accent5" w:themeFillTint="33"/>
          </w:tcPr>
          <w:p w:rsidR="00004215" w:rsidRDefault="00004215" w:rsidP="00004215">
            <w:pPr>
              <w:pStyle w:val="Listenabsatz"/>
              <w:tabs>
                <w:tab w:val="left" w:pos="3312"/>
              </w:tabs>
              <w:ind w:left="0"/>
              <w:rPr>
                <w:lang w:val="de-CH"/>
              </w:rPr>
            </w:pPr>
            <w:r>
              <w:rPr>
                <w:lang w:val="de-CH"/>
              </w:rPr>
              <w:t xml:space="preserve">Thema 3: </w:t>
            </w:r>
            <w:r w:rsidRPr="005F351A">
              <w:rPr>
                <w:lang w:val="de-CH"/>
              </w:rPr>
              <w:t>Was ist Arbeit? Was ist Lohn? Wofür?</w:t>
            </w:r>
          </w:p>
          <w:p w:rsidR="003036D5" w:rsidRDefault="003036D5" w:rsidP="00004215">
            <w:pPr>
              <w:pStyle w:val="Listenabsatz"/>
              <w:tabs>
                <w:tab w:val="left" w:pos="3312"/>
              </w:tabs>
              <w:ind w:left="0"/>
              <w:rPr>
                <w:lang w:val="de-CH"/>
              </w:rPr>
            </w:pPr>
          </w:p>
          <w:p w:rsidR="003036D5" w:rsidRDefault="003036D5" w:rsidP="00004215">
            <w:pPr>
              <w:pStyle w:val="Listenabsatz"/>
              <w:tabs>
                <w:tab w:val="left" w:pos="3312"/>
              </w:tabs>
              <w:ind w:left="0"/>
              <w:rPr>
                <w:lang w:val="de-CH"/>
              </w:rPr>
            </w:pPr>
          </w:p>
          <w:p w:rsidR="003036D5" w:rsidRDefault="003036D5" w:rsidP="00004215">
            <w:pPr>
              <w:pStyle w:val="Listenabsatz"/>
              <w:tabs>
                <w:tab w:val="left" w:pos="3312"/>
              </w:tabs>
              <w:ind w:left="0"/>
              <w:rPr>
                <w:lang w:val="de-CH"/>
              </w:rPr>
            </w:pPr>
          </w:p>
          <w:p w:rsidR="003036D5" w:rsidRPr="003036D5" w:rsidRDefault="003036D5" w:rsidP="00004215">
            <w:pPr>
              <w:pStyle w:val="Listenabsatz"/>
              <w:tabs>
                <w:tab w:val="left" w:pos="3312"/>
              </w:tabs>
              <w:ind w:left="0"/>
              <w:rPr>
                <w:i/>
                <w:sz w:val="20"/>
                <w:szCs w:val="20"/>
                <w:lang w:val="de-CH"/>
              </w:rPr>
            </w:pPr>
            <w:r w:rsidRPr="003036D5">
              <w:rPr>
                <w:i/>
                <w:sz w:val="20"/>
                <w:szCs w:val="20"/>
                <w:lang w:val="de-CH"/>
              </w:rPr>
              <w:t>Hinweise für Lehrpersonen</w:t>
            </w:r>
          </w:p>
        </w:tc>
        <w:tc>
          <w:tcPr>
            <w:tcW w:w="3260" w:type="dxa"/>
            <w:tcBorders>
              <w:top w:val="single" w:sz="4" w:space="0" w:color="auto"/>
              <w:left w:val="nil"/>
              <w:bottom w:val="single" w:sz="4" w:space="0" w:color="auto"/>
              <w:right w:val="nil"/>
            </w:tcBorders>
            <w:shd w:val="clear" w:color="auto" w:fill="DAEEF3" w:themeFill="accent5" w:themeFillTint="33"/>
          </w:tcPr>
          <w:p w:rsidR="00004215" w:rsidRPr="00A97C91" w:rsidRDefault="00A97C91" w:rsidP="00673B42">
            <w:pPr>
              <w:tabs>
                <w:tab w:val="left" w:pos="3312"/>
              </w:tabs>
              <w:rPr>
                <w:i/>
                <w:sz w:val="20"/>
                <w:szCs w:val="20"/>
                <w:lang w:val="de-CH"/>
              </w:rPr>
            </w:pPr>
            <w:r w:rsidRPr="00A97C91">
              <w:rPr>
                <w:i/>
                <w:sz w:val="20"/>
                <w:szCs w:val="20"/>
                <w:lang w:val="de-CH"/>
              </w:rPr>
              <w:t>Lohndefinitionen</w:t>
            </w:r>
            <w:r w:rsidR="00772107">
              <w:rPr>
                <w:i/>
                <w:sz w:val="20"/>
                <w:szCs w:val="20"/>
                <w:lang w:val="de-CH"/>
              </w:rPr>
              <w:t xml:space="preserve"> </w:t>
            </w:r>
            <w:r>
              <w:rPr>
                <w:i/>
                <w:sz w:val="20"/>
                <w:szCs w:val="20"/>
                <w:lang w:val="de-CH"/>
              </w:rPr>
              <w:t xml:space="preserve"> und</w:t>
            </w:r>
            <w:r w:rsidR="00772107">
              <w:rPr>
                <w:i/>
                <w:sz w:val="20"/>
                <w:szCs w:val="20"/>
                <w:lang w:val="de-CH"/>
              </w:rPr>
              <w:t xml:space="preserve"> -</w:t>
            </w:r>
            <w:r>
              <w:rPr>
                <w:i/>
                <w:sz w:val="20"/>
                <w:szCs w:val="20"/>
                <w:lang w:val="de-CH"/>
              </w:rPr>
              <w:t>diskussionen, Gehälter zuordnen, über Frauen- und Männerberufe nachdenken, Begründungen für Lohn(</w:t>
            </w:r>
            <w:proofErr w:type="spellStart"/>
            <w:r>
              <w:rPr>
                <w:i/>
                <w:sz w:val="20"/>
                <w:szCs w:val="20"/>
                <w:lang w:val="de-CH"/>
              </w:rPr>
              <w:t>un</w:t>
            </w:r>
            <w:proofErr w:type="spellEnd"/>
            <w:r>
              <w:rPr>
                <w:i/>
                <w:sz w:val="20"/>
                <w:szCs w:val="20"/>
                <w:lang w:val="de-CH"/>
              </w:rPr>
              <w:t>)</w:t>
            </w:r>
            <w:proofErr w:type="spellStart"/>
            <w:r>
              <w:rPr>
                <w:i/>
                <w:sz w:val="20"/>
                <w:szCs w:val="20"/>
                <w:lang w:val="de-CH"/>
              </w:rPr>
              <w:t>gleichheit</w:t>
            </w:r>
            <w:proofErr w:type="spellEnd"/>
            <w:r>
              <w:rPr>
                <w:i/>
                <w:sz w:val="20"/>
                <w:szCs w:val="20"/>
                <w:lang w:val="de-CH"/>
              </w:rPr>
              <w:t xml:space="preserve"> evaluieren</w:t>
            </w:r>
          </w:p>
        </w:tc>
        <w:tc>
          <w:tcPr>
            <w:tcW w:w="709" w:type="dxa"/>
            <w:tcBorders>
              <w:top w:val="nil"/>
              <w:left w:val="nil"/>
              <w:bottom w:val="nil"/>
            </w:tcBorders>
            <w:shd w:val="clear" w:color="auto" w:fill="DAEEF3" w:themeFill="accent5" w:themeFillTint="33"/>
            <w:vAlign w:val="center"/>
          </w:tcPr>
          <w:p w:rsidR="000109BA" w:rsidRDefault="000109BA" w:rsidP="00AD685B">
            <w:pPr>
              <w:tabs>
                <w:tab w:val="left" w:pos="3312"/>
              </w:tabs>
              <w:jc w:val="right"/>
              <w:rPr>
                <w:sz w:val="20"/>
                <w:szCs w:val="20"/>
                <w:lang w:val="de-CH"/>
              </w:rPr>
            </w:pPr>
          </w:p>
          <w:p w:rsidR="00004215" w:rsidRDefault="003036D5" w:rsidP="00AD685B">
            <w:pPr>
              <w:tabs>
                <w:tab w:val="left" w:pos="3312"/>
              </w:tabs>
              <w:jc w:val="right"/>
              <w:rPr>
                <w:sz w:val="20"/>
                <w:szCs w:val="20"/>
                <w:lang w:val="de-CH"/>
              </w:rPr>
            </w:pPr>
            <w:r w:rsidRPr="003036D5">
              <w:rPr>
                <w:sz w:val="20"/>
                <w:szCs w:val="20"/>
                <w:lang w:val="de-CH"/>
              </w:rPr>
              <w:t>8</w:t>
            </w:r>
          </w:p>
          <w:p w:rsidR="003036D5" w:rsidRDefault="003036D5" w:rsidP="00AD685B">
            <w:pPr>
              <w:tabs>
                <w:tab w:val="left" w:pos="3312"/>
              </w:tabs>
              <w:jc w:val="right"/>
              <w:rPr>
                <w:sz w:val="20"/>
                <w:szCs w:val="20"/>
                <w:lang w:val="de-CH"/>
              </w:rPr>
            </w:pPr>
          </w:p>
          <w:p w:rsidR="003036D5" w:rsidRDefault="003036D5" w:rsidP="00AD685B">
            <w:pPr>
              <w:tabs>
                <w:tab w:val="left" w:pos="3312"/>
              </w:tabs>
              <w:jc w:val="right"/>
              <w:rPr>
                <w:sz w:val="20"/>
                <w:szCs w:val="20"/>
                <w:lang w:val="de-CH"/>
              </w:rPr>
            </w:pPr>
          </w:p>
          <w:p w:rsidR="003036D5" w:rsidRPr="003036D5" w:rsidRDefault="003036D5" w:rsidP="00AD685B">
            <w:pPr>
              <w:tabs>
                <w:tab w:val="left" w:pos="3312"/>
              </w:tabs>
              <w:jc w:val="right"/>
              <w:rPr>
                <w:sz w:val="20"/>
                <w:szCs w:val="20"/>
                <w:lang w:val="de-CH"/>
              </w:rPr>
            </w:pPr>
            <w:r>
              <w:rPr>
                <w:sz w:val="20"/>
                <w:szCs w:val="20"/>
                <w:lang w:val="de-CH"/>
              </w:rPr>
              <w:t>9</w:t>
            </w:r>
          </w:p>
        </w:tc>
      </w:tr>
      <w:tr w:rsidR="00004215" w:rsidRPr="00004215" w:rsidTr="000109BA">
        <w:tc>
          <w:tcPr>
            <w:tcW w:w="5637" w:type="dxa"/>
            <w:tcBorders>
              <w:top w:val="single" w:sz="4" w:space="0" w:color="auto"/>
              <w:bottom w:val="single" w:sz="4" w:space="0" w:color="auto"/>
              <w:right w:val="nil"/>
            </w:tcBorders>
            <w:shd w:val="clear" w:color="auto" w:fill="DAEEF3" w:themeFill="accent5" w:themeFillTint="33"/>
          </w:tcPr>
          <w:p w:rsidR="000109BA" w:rsidRDefault="00004215" w:rsidP="00004215">
            <w:pPr>
              <w:tabs>
                <w:tab w:val="left" w:pos="3312"/>
              </w:tabs>
              <w:rPr>
                <w:lang w:val="de-CH"/>
              </w:rPr>
            </w:pPr>
            <w:r>
              <w:rPr>
                <w:lang w:val="de-CH"/>
              </w:rPr>
              <w:t xml:space="preserve">Thema 4: </w:t>
            </w:r>
          </w:p>
          <w:p w:rsidR="00004215" w:rsidRDefault="00004215" w:rsidP="00004215">
            <w:pPr>
              <w:tabs>
                <w:tab w:val="left" w:pos="3312"/>
              </w:tabs>
              <w:rPr>
                <w:lang w:val="de-CH"/>
              </w:rPr>
            </w:pPr>
            <w:r w:rsidRPr="00004215">
              <w:rPr>
                <w:lang w:val="de-CH"/>
              </w:rPr>
              <w:t>Frauen(</w:t>
            </w:r>
            <w:proofErr w:type="spellStart"/>
            <w:r w:rsidRPr="00004215">
              <w:rPr>
                <w:lang w:val="de-CH"/>
              </w:rPr>
              <w:t>un</w:t>
            </w:r>
            <w:proofErr w:type="spellEnd"/>
            <w:r w:rsidRPr="00004215">
              <w:rPr>
                <w:lang w:val="de-CH"/>
              </w:rPr>
              <w:t>)recht in der Schweiz – der Fall Kempin-Spyri</w:t>
            </w:r>
          </w:p>
          <w:p w:rsidR="003036D5" w:rsidRDefault="003036D5" w:rsidP="00004215">
            <w:pPr>
              <w:tabs>
                <w:tab w:val="left" w:pos="3312"/>
              </w:tabs>
              <w:rPr>
                <w:lang w:val="de-CH"/>
              </w:rPr>
            </w:pPr>
          </w:p>
          <w:p w:rsidR="003036D5" w:rsidRDefault="003036D5" w:rsidP="00004215">
            <w:pPr>
              <w:tabs>
                <w:tab w:val="left" w:pos="3312"/>
              </w:tabs>
              <w:rPr>
                <w:lang w:val="de-CH"/>
              </w:rPr>
            </w:pPr>
          </w:p>
          <w:p w:rsidR="003036D5" w:rsidRDefault="003036D5" w:rsidP="00004215">
            <w:pPr>
              <w:tabs>
                <w:tab w:val="left" w:pos="3312"/>
              </w:tabs>
              <w:rPr>
                <w:lang w:val="de-CH"/>
              </w:rPr>
            </w:pPr>
          </w:p>
          <w:p w:rsidR="003036D5" w:rsidRPr="003036D5" w:rsidRDefault="003036D5" w:rsidP="00004215">
            <w:pPr>
              <w:tabs>
                <w:tab w:val="left" w:pos="3312"/>
              </w:tabs>
              <w:rPr>
                <w:i/>
                <w:sz w:val="20"/>
                <w:szCs w:val="20"/>
                <w:lang w:val="de-CH"/>
              </w:rPr>
            </w:pPr>
            <w:r>
              <w:rPr>
                <w:i/>
                <w:sz w:val="20"/>
                <w:szCs w:val="20"/>
                <w:lang w:val="de-CH"/>
              </w:rPr>
              <w:t>Hinweise für Lehrpersonen</w:t>
            </w:r>
          </w:p>
        </w:tc>
        <w:tc>
          <w:tcPr>
            <w:tcW w:w="3260" w:type="dxa"/>
            <w:tcBorders>
              <w:top w:val="single" w:sz="4" w:space="0" w:color="auto"/>
              <w:left w:val="nil"/>
              <w:bottom w:val="single" w:sz="4" w:space="0" w:color="auto"/>
              <w:right w:val="nil"/>
            </w:tcBorders>
            <w:shd w:val="clear" w:color="auto" w:fill="DAEEF3" w:themeFill="accent5" w:themeFillTint="33"/>
          </w:tcPr>
          <w:p w:rsidR="00004215" w:rsidRPr="00A97C91" w:rsidRDefault="00A97C91" w:rsidP="00A97C91">
            <w:pPr>
              <w:tabs>
                <w:tab w:val="left" w:pos="3312"/>
              </w:tabs>
              <w:rPr>
                <w:i/>
                <w:sz w:val="20"/>
                <w:szCs w:val="20"/>
                <w:lang w:val="de-CH"/>
              </w:rPr>
            </w:pPr>
            <w:r>
              <w:rPr>
                <w:i/>
                <w:sz w:val="20"/>
                <w:szCs w:val="20"/>
                <w:lang w:val="de-CH"/>
              </w:rPr>
              <w:t>Emilie Kempin-Spyri als Vorreiterin der Schweizer Frauenbewegung, Bedeutung der Verfassung und des Aktivbürgerrechts, Umgang mit Andersdenkenden, Begründungen für Diskriminierung</w:t>
            </w:r>
          </w:p>
        </w:tc>
        <w:tc>
          <w:tcPr>
            <w:tcW w:w="709" w:type="dxa"/>
            <w:tcBorders>
              <w:top w:val="nil"/>
              <w:left w:val="nil"/>
              <w:bottom w:val="nil"/>
            </w:tcBorders>
            <w:shd w:val="clear" w:color="auto" w:fill="DAEEF3" w:themeFill="accent5" w:themeFillTint="33"/>
            <w:vAlign w:val="center"/>
          </w:tcPr>
          <w:p w:rsidR="00AD685B" w:rsidRDefault="00AD685B" w:rsidP="00AD685B">
            <w:pPr>
              <w:tabs>
                <w:tab w:val="left" w:pos="3312"/>
              </w:tabs>
              <w:jc w:val="right"/>
              <w:rPr>
                <w:sz w:val="20"/>
                <w:szCs w:val="20"/>
                <w:lang w:val="de-CH"/>
              </w:rPr>
            </w:pPr>
          </w:p>
          <w:p w:rsidR="00004215" w:rsidRDefault="003036D5" w:rsidP="00AD685B">
            <w:pPr>
              <w:tabs>
                <w:tab w:val="left" w:pos="3312"/>
              </w:tabs>
              <w:jc w:val="right"/>
              <w:rPr>
                <w:sz w:val="20"/>
                <w:szCs w:val="20"/>
                <w:lang w:val="de-CH"/>
              </w:rPr>
            </w:pPr>
            <w:r>
              <w:rPr>
                <w:sz w:val="20"/>
                <w:szCs w:val="20"/>
                <w:lang w:val="de-CH"/>
              </w:rPr>
              <w:t>11</w:t>
            </w:r>
          </w:p>
          <w:p w:rsidR="003036D5" w:rsidRDefault="003036D5" w:rsidP="00AD685B">
            <w:pPr>
              <w:tabs>
                <w:tab w:val="left" w:pos="3312"/>
              </w:tabs>
              <w:jc w:val="right"/>
              <w:rPr>
                <w:sz w:val="20"/>
                <w:szCs w:val="20"/>
                <w:lang w:val="de-CH"/>
              </w:rPr>
            </w:pPr>
          </w:p>
          <w:p w:rsidR="003036D5" w:rsidRDefault="003036D5" w:rsidP="00AD685B">
            <w:pPr>
              <w:tabs>
                <w:tab w:val="left" w:pos="3312"/>
              </w:tabs>
              <w:jc w:val="right"/>
              <w:rPr>
                <w:sz w:val="20"/>
                <w:szCs w:val="20"/>
                <w:lang w:val="de-CH"/>
              </w:rPr>
            </w:pPr>
          </w:p>
          <w:p w:rsidR="003036D5" w:rsidRDefault="003036D5" w:rsidP="00AD685B">
            <w:pPr>
              <w:tabs>
                <w:tab w:val="left" w:pos="3312"/>
              </w:tabs>
              <w:jc w:val="right"/>
              <w:rPr>
                <w:sz w:val="20"/>
                <w:szCs w:val="20"/>
                <w:lang w:val="de-CH"/>
              </w:rPr>
            </w:pPr>
          </w:p>
          <w:p w:rsidR="003036D5" w:rsidRPr="003036D5" w:rsidRDefault="003036D5" w:rsidP="00AD685B">
            <w:pPr>
              <w:tabs>
                <w:tab w:val="left" w:pos="3312"/>
              </w:tabs>
              <w:jc w:val="right"/>
              <w:rPr>
                <w:sz w:val="20"/>
                <w:szCs w:val="20"/>
                <w:lang w:val="de-CH"/>
              </w:rPr>
            </w:pPr>
            <w:r>
              <w:rPr>
                <w:sz w:val="20"/>
                <w:szCs w:val="20"/>
                <w:lang w:val="de-CH"/>
              </w:rPr>
              <w:t>13</w:t>
            </w:r>
          </w:p>
        </w:tc>
      </w:tr>
      <w:tr w:rsidR="00004215" w:rsidRPr="00A97C91" w:rsidTr="000109BA">
        <w:tc>
          <w:tcPr>
            <w:tcW w:w="5637" w:type="dxa"/>
            <w:tcBorders>
              <w:top w:val="single" w:sz="4" w:space="0" w:color="auto"/>
              <w:bottom w:val="single" w:sz="4" w:space="0" w:color="auto"/>
              <w:right w:val="nil"/>
            </w:tcBorders>
            <w:shd w:val="clear" w:color="auto" w:fill="DAEEF3" w:themeFill="accent5" w:themeFillTint="33"/>
          </w:tcPr>
          <w:p w:rsidR="00004215" w:rsidRDefault="00004215" w:rsidP="00004215">
            <w:pPr>
              <w:pStyle w:val="Listenabsatz"/>
              <w:tabs>
                <w:tab w:val="left" w:pos="3312"/>
              </w:tabs>
              <w:ind w:left="0"/>
              <w:rPr>
                <w:lang w:val="de-CH"/>
              </w:rPr>
            </w:pPr>
            <w:r>
              <w:rPr>
                <w:lang w:val="de-CH"/>
              </w:rPr>
              <w:t xml:space="preserve">Thema 5: </w:t>
            </w:r>
            <w:r w:rsidRPr="005F351A">
              <w:rPr>
                <w:lang w:val="de-CH"/>
              </w:rPr>
              <w:t>Gender und Geschlechterrollen</w:t>
            </w:r>
          </w:p>
          <w:p w:rsidR="003036D5" w:rsidRDefault="003036D5" w:rsidP="00004215">
            <w:pPr>
              <w:pStyle w:val="Listenabsatz"/>
              <w:tabs>
                <w:tab w:val="left" w:pos="3312"/>
              </w:tabs>
              <w:ind w:left="0"/>
              <w:rPr>
                <w:lang w:val="de-CH"/>
              </w:rPr>
            </w:pPr>
          </w:p>
          <w:p w:rsidR="003036D5" w:rsidRDefault="003036D5" w:rsidP="00004215">
            <w:pPr>
              <w:pStyle w:val="Listenabsatz"/>
              <w:tabs>
                <w:tab w:val="left" w:pos="3312"/>
              </w:tabs>
              <w:ind w:left="0"/>
              <w:rPr>
                <w:lang w:val="de-CH"/>
              </w:rPr>
            </w:pPr>
          </w:p>
          <w:p w:rsidR="003036D5" w:rsidRPr="003036D5" w:rsidRDefault="003036D5" w:rsidP="00004215">
            <w:pPr>
              <w:pStyle w:val="Listenabsatz"/>
              <w:tabs>
                <w:tab w:val="left" w:pos="3312"/>
              </w:tabs>
              <w:ind w:left="0"/>
              <w:rPr>
                <w:i/>
                <w:sz w:val="20"/>
                <w:szCs w:val="20"/>
                <w:lang w:val="de-CH"/>
              </w:rPr>
            </w:pPr>
            <w:r>
              <w:rPr>
                <w:i/>
                <w:sz w:val="20"/>
                <w:szCs w:val="20"/>
                <w:lang w:val="de-CH"/>
              </w:rPr>
              <w:t>Hinweise für Lehrpersonen</w:t>
            </w:r>
          </w:p>
        </w:tc>
        <w:tc>
          <w:tcPr>
            <w:tcW w:w="3260" w:type="dxa"/>
            <w:tcBorders>
              <w:top w:val="single" w:sz="4" w:space="0" w:color="auto"/>
              <w:left w:val="nil"/>
              <w:bottom w:val="single" w:sz="4" w:space="0" w:color="auto"/>
              <w:right w:val="nil"/>
            </w:tcBorders>
            <w:shd w:val="clear" w:color="auto" w:fill="DAEEF3" w:themeFill="accent5" w:themeFillTint="33"/>
          </w:tcPr>
          <w:p w:rsidR="00004215" w:rsidRPr="00A97C91" w:rsidRDefault="00A97C91" w:rsidP="00004215">
            <w:pPr>
              <w:tabs>
                <w:tab w:val="left" w:pos="3312"/>
              </w:tabs>
              <w:rPr>
                <w:i/>
                <w:sz w:val="20"/>
                <w:szCs w:val="20"/>
                <w:lang w:val="de-CH"/>
              </w:rPr>
            </w:pPr>
            <w:r w:rsidRPr="00A97C91">
              <w:rPr>
                <w:i/>
                <w:sz w:val="20"/>
                <w:szCs w:val="20"/>
                <w:lang w:val="de-CH"/>
              </w:rPr>
              <w:t>Biologisches und soziales Geschlecht</w:t>
            </w:r>
            <w:r>
              <w:rPr>
                <w:i/>
                <w:sz w:val="20"/>
                <w:szCs w:val="20"/>
                <w:lang w:val="de-CH"/>
              </w:rPr>
              <w:t>,  Einfluss auf Arbeitsverhältnisse, Recherche im Schulhaus</w:t>
            </w:r>
          </w:p>
        </w:tc>
        <w:tc>
          <w:tcPr>
            <w:tcW w:w="709" w:type="dxa"/>
            <w:tcBorders>
              <w:top w:val="nil"/>
              <w:left w:val="nil"/>
              <w:bottom w:val="nil"/>
            </w:tcBorders>
            <w:shd w:val="clear" w:color="auto" w:fill="DAEEF3" w:themeFill="accent5" w:themeFillTint="33"/>
            <w:vAlign w:val="center"/>
          </w:tcPr>
          <w:p w:rsidR="00AD685B" w:rsidRDefault="00AD685B" w:rsidP="00AD685B">
            <w:pPr>
              <w:tabs>
                <w:tab w:val="left" w:pos="3312"/>
              </w:tabs>
              <w:jc w:val="right"/>
              <w:rPr>
                <w:sz w:val="20"/>
                <w:szCs w:val="20"/>
                <w:lang w:val="de-CH"/>
              </w:rPr>
            </w:pPr>
          </w:p>
          <w:p w:rsidR="00004215" w:rsidRDefault="003036D5" w:rsidP="00AD685B">
            <w:pPr>
              <w:tabs>
                <w:tab w:val="left" w:pos="3312"/>
              </w:tabs>
              <w:jc w:val="right"/>
              <w:rPr>
                <w:sz w:val="20"/>
                <w:szCs w:val="20"/>
                <w:lang w:val="de-CH"/>
              </w:rPr>
            </w:pPr>
            <w:r>
              <w:rPr>
                <w:sz w:val="20"/>
                <w:szCs w:val="20"/>
                <w:lang w:val="de-CH"/>
              </w:rPr>
              <w:t>15</w:t>
            </w:r>
          </w:p>
          <w:p w:rsidR="003036D5" w:rsidRDefault="003036D5" w:rsidP="00AD685B">
            <w:pPr>
              <w:tabs>
                <w:tab w:val="left" w:pos="3312"/>
              </w:tabs>
              <w:jc w:val="right"/>
              <w:rPr>
                <w:sz w:val="20"/>
                <w:szCs w:val="20"/>
                <w:lang w:val="de-CH"/>
              </w:rPr>
            </w:pPr>
          </w:p>
          <w:p w:rsidR="003036D5" w:rsidRPr="003036D5" w:rsidRDefault="003036D5" w:rsidP="00AD685B">
            <w:pPr>
              <w:tabs>
                <w:tab w:val="left" w:pos="3312"/>
              </w:tabs>
              <w:jc w:val="right"/>
              <w:rPr>
                <w:sz w:val="20"/>
                <w:szCs w:val="20"/>
                <w:lang w:val="de-CH"/>
              </w:rPr>
            </w:pPr>
            <w:r>
              <w:rPr>
                <w:sz w:val="20"/>
                <w:szCs w:val="20"/>
                <w:lang w:val="de-CH"/>
              </w:rPr>
              <w:t>16</w:t>
            </w:r>
          </w:p>
        </w:tc>
      </w:tr>
      <w:tr w:rsidR="00004215" w:rsidRPr="00004215" w:rsidTr="000109BA">
        <w:tc>
          <w:tcPr>
            <w:tcW w:w="5637" w:type="dxa"/>
            <w:tcBorders>
              <w:top w:val="single" w:sz="4" w:space="0" w:color="auto"/>
              <w:bottom w:val="single" w:sz="4" w:space="0" w:color="auto"/>
              <w:right w:val="nil"/>
            </w:tcBorders>
            <w:shd w:val="clear" w:color="auto" w:fill="DAEEF3" w:themeFill="accent5" w:themeFillTint="33"/>
          </w:tcPr>
          <w:p w:rsidR="00004215" w:rsidRDefault="00004215" w:rsidP="00004215">
            <w:pPr>
              <w:tabs>
                <w:tab w:val="left" w:pos="3312"/>
              </w:tabs>
              <w:rPr>
                <w:lang w:val="de-CH"/>
              </w:rPr>
            </w:pPr>
            <w:r>
              <w:rPr>
                <w:lang w:val="de-CH"/>
              </w:rPr>
              <w:t xml:space="preserve">Thema 6: </w:t>
            </w:r>
            <w:r w:rsidRPr="00004215">
              <w:rPr>
                <w:lang w:val="de-CH"/>
              </w:rPr>
              <w:t>Nachdenken über die Gleichberechtigung</w:t>
            </w:r>
          </w:p>
          <w:p w:rsidR="003036D5" w:rsidRDefault="003036D5" w:rsidP="00004215">
            <w:pPr>
              <w:tabs>
                <w:tab w:val="left" w:pos="3312"/>
              </w:tabs>
              <w:rPr>
                <w:lang w:val="de-CH"/>
              </w:rPr>
            </w:pPr>
          </w:p>
          <w:p w:rsidR="003036D5" w:rsidRDefault="003036D5" w:rsidP="00004215">
            <w:pPr>
              <w:tabs>
                <w:tab w:val="left" w:pos="3312"/>
              </w:tabs>
              <w:rPr>
                <w:lang w:val="de-CH"/>
              </w:rPr>
            </w:pPr>
          </w:p>
          <w:p w:rsidR="003036D5" w:rsidRPr="003036D5" w:rsidRDefault="003036D5" w:rsidP="00004215">
            <w:pPr>
              <w:tabs>
                <w:tab w:val="left" w:pos="3312"/>
              </w:tabs>
              <w:rPr>
                <w:i/>
                <w:sz w:val="20"/>
                <w:szCs w:val="20"/>
                <w:lang w:val="de-CH"/>
              </w:rPr>
            </w:pPr>
            <w:r>
              <w:rPr>
                <w:i/>
                <w:sz w:val="20"/>
                <w:szCs w:val="20"/>
                <w:lang w:val="de-CH"/>
              </w:rPr>
              <w:t>Hinweise für Lehrpersonen</w:t>
            </w:r>
          </w:p>
        </w:tc>
        <w:tc>
          <w:tcPr>
            <w:tcW w:w="3260" w:type="dxa"/>
            <w:tcBorders>
              <w:top w:val="single" w:sz="4" w:space="0" w:color="auto"/>
              <w:left w:val="nil"/>
              <w:bottom w:val="single" w:sz="4" w:space="0" w:color="auto"/>
              <w:right w:val="nil"/>
            </w:tcBorders>
            <w:shd w:val="clear" w:color="auto" w:fill="DAEEF3" w:themeFill="accent5" w:themeFillTint="33"/>
          </w:tcPr>
          <w:p w:rsidR="00004215" w:rsidRPr="00991417" w:rsidRDefault="00991417" w:rsidP="00004215">
            <w:pPr>
              <w:tabs>
                <w:tab w:val="left" w:pos="3312"/>
              </w:tabs>
              <w:rPr>
                <w:i/>
                <w:sz w:val="20"/>
                <w:szCs w:val="20"/>
                <w:lang w:val="de-CH"/>
              </w:rPr>
            </w:pPr>
            <w:r>
              <w:rPr>
                <w:i/>
                <w:sz w:val="20"/>
                <w:szCs w:val="20"/>
                <w:lang w:val="de-CH"/>
              </w:rPr>
              <w:t>Art. 8 der Bundesverfassung kennenlernen, Beispiele aus dem Alltag suchen, Massnahmen diskutieren</w:t>
            </w:r>
          </w:p>
        </w:tc>
        <w:tc>
          <w:tcPr>
            <w:tcW w:w="709" w:type="dxa"/>
            <w:tcBorders>
              <w:top w:val="nil"/>
              <w:left w:val="nil"/>
              <w:bottom w:val="nil"/>
            </w:tcBorders>
            <w:shd w:val="clear" w:color="auto" w:fill="DAEEF3" w:themeFill="accent5" w:themeFillTint="33"/>
            <w:vAlign w:val="center"/>
          </w:tcPr>
          <w:p w:rsidR="00AD685B" w:rsidRDefault="00AD685B" w:rsidP="00AD685B">
            <w:pPr>
              <w:tabs>
                <w:tab w:val="left" w:pos="3312"/>
              </w:tabs>
              <w:jc w:val="right"/>
              <w:rPr>
                <w:sz w:val="20"/>
                <w:szCs w:val="20"/>
                <w:lang w:val="de-CH"/>
              </w:rPr>
            </w:pPr>
          </w:p>
          <w:p w:rsidR="00004215" w:rsidRPr="003036D5" w:rsidRDefault="003036D5" w:rsidP="00AD685B">
            <w:pPr>
              <w:tabs>
                <w:tab w:val="left" w:pos="3312"/>
              </w:tabs>
              <w:jc w:val="right"/>
              <w:rPr>
                <w:sz w:val="20"/>
                <w:szCs w:val="20"/>
                <w:lang w:val="de-CH"/>
              </w:rPr>
            </w:pPr>
            <w:r w:rsidRPr="003036D5">
              <w:rPr>
                <w:sz w:val="20"/>
                <w:szCs w:val="20"/>
                <w:lang w:val="de-CH"/>
              </w:rPr>
              <w:t>17</w:t>
            </w:r>
          </w:p>
          <w:p w:rsidR="003036D5" w:rsidRPr="003036D5" w:rsidRDefault="003036D5" w:rsidP="00AD685B">
            <w:pPr>
              <w:tabs>
                <w:tab w:val="left" w:pos="3312"/>
              </w:tabs>
              <w:jc w:val="right"/>
              <w:rPr>
                <w:sz w:val="20"/>
                <w:szCs w:val="20"/>
                <w:lang w:val="de-CH"/>
              </w:rPr>
            </w:pPr>
          </w:p>
          <w:p w:rsidR="003036D5" w:rsidRPr="003036D5" w:rsidRDefault="003036D5" w:rsidP="00AD685B">
            <w:pPr>
              <w:tabs>
                <w:tab w:val="left" w:pos="3312"/>
              </w:tabs>
              <w:jc w:val="right"/>
              <w:rPr>
                <w:sz w:val="20"/>
                <w:szCs w:val="20"/>
                <w:lang w:val="de-CH"/>
              </w:rPr>
            </w:pPr>
            <w:r w:rsidRPr="003036D5">
              <w:rPr>
                <w:sz w:val="20"/>
                <w:szCs w:val="20"/>
                <w:lang w:val="de-CH"/>
              </w:rPr>
              <w:t>18</w:t>
            </w:r>
          </w:p>
        </w:tc>
      </w:tr>
      <w:tr w:rsidR="00004215" w:rsidRPr="00004215" w:rsidTr="000109BA">
        <w:tc>
          <w:tcPr>
            <w:tcW w:w="5637" w:type="dxa"/>
            <w:tcBorders>
              <w:top w:val="single" w:sz="4" w:space="0" w:color="auto"/>
              <w:bottom w:val="single" w:sz="4" w:space="0" w:color="auto"/>
              <w:right w:val="nil"/>
            </w:tcBorders>
            <w:shd w:val="clear" w:color="auto" w:fill="DAEEF3" w:themeFill="accent5" w:themeFillTint="33"/>
          </w:tcPr>
          <w:p w:rsidR="00004215" w:rsidRDefault="00004215" w:rsidP="00004215">
            <w:pPr>
              <w:pStyle w:val="Listenabsatz"/>
              <w:tabs>
                <w:tab w:val="left" w:pos="3312"/>
              </w:tabs>
              <w:ind w:left="0"/>
              <w:rPr>
                <w:lang w:val="de-CH"/>
              </w:rPr>
            </w:pPr>
            <w:r>
              <w:rPr>
                <w:lang w:val="de-CH"/>
              </w:rPr>
              <w:t>Thema 7</w:t>
            </w:r>
            <w:r w:rsidR="00991417">
              <w:rPr>
                <w:lang w:val="de-CH"/>
              </w:rPr>
              <w:t xml:space="preserve">: </w:t>
            </w:r>
            <w:r w:rsidRPr="005F351A">
              <w:rPr>
                <w:lang w:val="de-CH"/>
              </w:rPr>
              <w:t>Geschlechterrollen in der Literatur</w:t>
            </w:r>
          </w:p>
          <w:p w:rsidR="003036D5" w:rsidRDefault="003036D5" w:rsidP="00004215">
            <w:pPr>
              <w:pStyle w:val="Listenabsatz"/>
              <w:tabs>
                <w:tab w:val="left" w:pos="3312"/>
              </w:tabs>
              <w:ind w:left="0"/>
              <w:rPr>
                <w:lang w:val="de-CH"/>
              </w:rPr>
            </w:pPr>
          </w:p>
          <w:p w:rsidR="003036D5" w:rsidRDefault="003036D5" w:rsidP="00004215">
            <w:pPr>
              <w:pStyle w:val="Listenabsatz"/>
              <w:tabs>
                <w:tab w:val="left" w:pos="3312"/>
              </w:tabs>
              <w:ind w:left="0"/>
              <w:rPr>
                <w:lang w:val="de-CH"/>
              </w:rPr>
            </w:pPr>
          </w:p>
          <w:p w:rsidR="003036D5" w:rsidRDefault="003036D5" w:rsidP="00004215">
            <w:pPr>
              <w:pStyle w:val="Listenabsatz"/>
              <w:tabs>
                <w:tab w:val="left" w:pos="3312"/>
              </w:tabs>
              <w:ind w:left="0"/>
              <w:rPr>
                <w:i/>
                <w:sz w:val="20"/>
                <w:szCs w:val="20"/>
                <w:lang w:val="de-CH"/>
              </w:rPr>
            </w:pPr>
          </w:p>
          <w:p w:rsidR="003036D5" w:rsidRPr="003036D5" w:rsidRDefault="003036D5" w:rsidP="00004215">
            <w:pPr>
              <w:pStyle w:val="Listenabsatz"/>
              <w:tabs>
                <w:tab w:val="left" w:pos="3312"/>
              </w:tabs>
              <w:ind w:left="0"/>
              <w:rPr>
                <w:i/>
                <w:sz w:val="20"/>
                <w:szCs w:val="20"/>
                <w:lang w:val="de-CH"/>
              </w:rPr>
            </w:pPr>
            <w:r w:rsidRPr="003036D5">
              <w:rPr>
                <w:i/>
                <w:sz w:val="20"/>
                <w:szCs w:val="20"/>
                <w:lang w:val="de-CH"/>
              </w:rPr>
              <w:t>Hinweise für Lehrpersonen</w:t>
            </w:r>
          </w:p>
        </w:tc>
        <w:tc>
          <w:tcPr>
            <w:tcW w:w="3260" w:type="dxa"/>
            <w:tcBorders>
              <w:top w:val="single" w:sz="4" w:space="0" w:color="auto"/>
              <w:left w:val="nil"/>
              <w:bottom w:val="single" w:sz="4" w:space="0" w:color="auto"/>
              <w:right w:val="nil"/>
            </w:tcBorders>
            <w:shd w:val="clear" w:color="auto" w:fill="DAEEF3" w:themeFill="accent5" w:themeFillTint="33"/>
          </w:tcPr>
          <w:p w:rsidR="00004215" w:rsidRPr="00991417" w:rsidRDefault="00991417" w:rsidP="00004215">
            <w:pPr>
              <w:tabs>
                <w:tab w:val="left" w:pos="3312"/>
              </w:tabs>
              <w:rPr>
                <w:i/>
                <w:sz w:val="20"/>
                <w:szCs w:val="20"/>
                <w:lang w:val="de-CH"/>
              </w:rPr>
            </w:pPr>
            <w:r w:rsidRPr="00991417">
              <w:rPr>
                <w:i/>
                <w:sz w:val="20"/>
                <w:szCs w:val="20"/>
                <w:lang w:val="de-CH"/>
              </w:rPr>
              <w:t>Textauszüge im Hinblick auf gesellschaftliche Erwartungen und Rollenbilder analysieren,  selbst eine Replik produzieren</w:t>
            </w:r>
          </w:p>
        </w:tc>
        <w:tc>
          <w:tcPr>
            <w:tcW w:w="709" w:type="dxa"/>
            <w:tcBorders>
              <w:top w:val="nil"/>
              <w:left w:val="nil"/>
            </w:tcBorders>
            <w:shd w:val="clear" w:color="auto" w:fill="DAEEF3" w:themeFill="accent5" w:themeFillTint="33"/>
            <w:vAlign w:val="center"/>
          </w:tcPr>
          <w:p w:rsidR="00AD685B" w:rsidRDefault="00AD685B" w:rsidP="00AD685B">
            <w:pPr>
              <w:tabs>
                <w:tab w:val="left" w:pos="3312"/>
              </w:tabs>
              <w:jc w:val="right"/>
              <w:rPr>
                <w:sz w:val="20"/>
                <w:szCs w:val="20"/>
                <w:lang w:val="de-CH"/>
              </w:rPr>
            </w:pPr>
          </w:p>
          <w:p w:rsidR="00004215" w:rsidRDefault="003036D5" w:rsidP="00AD685B">
            <w:pPr>
              <w:tabs>
                <w:tab w:val="left" w:pos="3312"/>
              </w:tabs>
              <w:jc w:val="right"/>
              <w:rPr>
                <w:sz w:val="20"/>
                <w:szCs w:val="20"/>
                <w:lang w:val="de-CH"/>
              </w:rPr>
            </w:pPr>
            <w:r w:rsidRPr="003036D5">
              <w:rPr>
                <w:sz w:val="20"/>
                <w:szCs w:val="20"/>
                <w:lang w:val="de-CH"/>
              </w:rPr>
              <w:t>19</w:t>
            </w:r>
          </w:p>
          <w:p w:rsidR="00AD685B" w:rsidRDefault="00AD685B" w:rsidP="00AD685B">
            <w:pPr>
              <w:tabs>
                <w:tab w:val="left" w:pos="3312"/>
              </w:tabs>
              <w:jc w:val="right"/>
              <w:rPr>
                <w:sz w:val="20"/>
                <w:szCs w:val="20"/>
                <w:lang w:val="de-CH"/>
              </w:rPr>
            </w:pPr>
          </w:p>
          <w:p w:rsidR="00AD685B" w:rsidRDefault="00AD685B" w:rsidP="00AD685B">
            <w:pPr>
              <w:tabs>
                <w:tab w:val="left" w:pos="3312"/>
              </w:tabs>
              <w:jc w:val="right"/>
              <w:rPr>
                <w:sz w:val="20"/>
                <w:szCs w:val="20"/>
                <w:lang w:val="de-CH"/>
              </w:rPr>
            </w:pPr>
          </w:p>
          <w:p w:rsidR="00AD685B" w:rsidRPr="003036D5" w:rsidRDefault="00AD685B" w:rsidP="00AD685B">
            <w:pPr>
              <w:tabs>
                <w:tab w:val="left" w:pos="3312"/>
              </w:tabs>
              <w:jc w:val="right"/>
              <w:rPr>
                <w:sz w:val="20"/>
                <w:szCs w:val="20"/>
                <w:lang w:val="de-CH"/>
              </w:rPr>
            </w:pPr>
            <w:r>
              <w:rPr>
                <w:sz w:val="20"/>
                <w:szCs w:val="20"/>
                <w:lang w:val="de-CH"/>
              </w:rPr>
              <w:t>21</w:t>
            </w:r>
          </w:p>
        </w:tc>
      </w:tr>
    </w:tbl>
    <w:p w:rsidR="007A4C61" w:rsidRDefault="00960E57" w:rsidP="00D4700C">
      <w:pPr>
        <w:pBdr>
          <w:top w:val="single" w:sz="4" w:space="1" w:color="auto"/>
          <w:left w:val="single" w:sz="4" w:space="4" w:color="auto"/>
          <w:bottom w:val="single" w:sz="4" w:space="1" w:color="auto"/>
          <w:right w:val="single" w:sz="4" w:space="4" w:color="auto"/>
        </w:pBdr>
        <w:jc w:val="center"/>
        <w:rPr>
          <w:b/>
          <w:sz w:val="40"/>
          <w:szCs w:val="40"/>
          <w:lang w:val="de-CH"/>
        </w:rPr>
      </w:pPr>
      <w:r>
        <w:rPr>
          <w:b/>
          <w:sz w:val="40"/>
          <w:szCs w:val="40"/>
          <w:lang w:val="de-CH"/>
        </w:rPr>
        <w:lastRenderedPageBreak/>
        <w:t>Thema 1</w:t>
      </w:r>
      <w:r w:rsidR="00D4700C" w:rsidRPr="00A82536">
        <w:rPr>
          <w:b/>
          <w:sz w:val="40"/>
          <w:szCs w:val="40"/>
          <w:lang w:val="de-CH"/>
        </w:rPr>
        <w:t xml:space="preserve">: </w:t>
      </w:r>
      <w:r w:rsidR="007A4C61">
        <w:rPr>
          <w:b/>
          <w:sz w:val="40"/>
          <w:szCs w:val="40"/>
          <w:lang w:val="de-CH"/>
        </w:rPr>
        <w:t>Thesenbarometer Genderthemen</w:t>
      </w:r>
      <w:r>
        <w:rPr>
          <w:rStyle w:val="Funotenzeichen"/>
          <w:b/>
          <w:lang w:val="de-CH"/>
        </w:rPr>
        <w:footnoteReference w:id="1"/>
      </w:r>
    </w:p>
    <w:p w:rsidR="007A4C61" w:rsidRPr="00960E57" w:rsidRDefault="007A4C61" w:rsidP="00960E57">
      <w:pPr>
        <w:spacing w:line="240" w:lineRule="auto"/>
        <w:contextualSpacing/>
        <w:rPr>
          <w:b/>
          <w:sz w:val="16"/>
          <w:szCs w:val="16"/>
          <w:lang w:val="de-CH"/>
        </w:rPr>
      </w:pPr>
    </w:p>
    <w:p w:rsidR="007A4C61" w:rsidRDefault="007A4C61" w:rsidP="007A4C61">
      <w:pPr>
        <w:pBdr>
          <w:top w:val="single" w:sz="4" w:space="1" w:color="auto"/>
          <w:left w:val="single" w:sz="4" w:space="4" w:color="auto"/>
          <w:bottom w:val="single" w:sz="4" w:space="1" w:color="auto"/>
          <w:right w:val="single" w:sz="4" w:space="4" w:color="auto"/>
        </w:pBdr>
        <w:shd w:val="clear" w:color="auto" w:fill="B6DDE8" w:themeFill="accent5" w:themeFillTint="66"/>
        <w:contextualSpacing/>
        <w:rPr>
          <w:lang w:val="de-CH"/>
        </w:rPr>
      </w:pPr>
      <w:r w:rsidRPr="00D40FCC">
        <w:rPr>
          <w:b/>
          <w:lang w:val="de-CH"/>
        </w:rPr>
        <w:t>Zielgruppe:</w:t>
      </w:r>
      <w:r>
        <w:rPr>
          <w:lang w:val="de-CH"/>
        </w:rPr>
        <w:t xml:space="preserve"> </w:t>
      </w:r>
      <w:r w:rsidR="00D5251C">
        <w:rPr>
          <w:lang w:val="de-CH"/>
        </w:rPr>
        <w:tab/>
        <w:t>Sek I, Sek II</w:t>
      </w:r>
    </w:p>
    <w:p w:rsidR="007A4C61" w:rsidRDefault="007A4C61" w:rsidP="007A4C61">
      <w:pPr>
        <w:pBdr>
          <w:top w:val="single" w:sz="4" w:space="1" w:color="auto"/>
          <w:left w:val="single" w:sz="4" w:space="4" w:color="auto"/>
          <w:bottom w:val="single" w:sz="4" w:space="1" w:color="auto"/>
          <w:right w:val="single" w:sz="4" w:space="4" w:color="auto"/>
        </w:pBdr>
        <w:shd w:val="clear" w:color="auto" w:fill="B6DDE8" w:themeFill="accent5" w:themeFillTint="66"/>
        <w:contextualSpacing/>
        <w:rPr>
          <w:lang w:val="de-CH"/>
        </w:rPr>
      </w:pPr>
      <w:r w:rsidRPr="00D40FCC">
        <w:rPr>
          <w:b/>
          <w:lang w:val="de-CH"/>
        </w:rPr>
        <w:t>Fächer</w:t>
      </w:r>
      <w:r>
        <w:rPr>
          <w:lang w:val="de-CH"/>
        </w:rPr>
        <w:t>:</w:t>
      </w:r>
      <w:r w:rsidR="00D5251C">
        <w:rPr>
          <w:lang w:val="de-CH"/>
        </w:rPr>
        <w:tab/>
      </w:r>
      <w:r w:rsidR="00D5251C">
        <w:rPr>
          <w:lang w:val="de-CH"/>
        </w:rPr>
        <w:tab/>
      </w:r>
      <w:r>
        <w:rPr>
          <w:lang w:val="de-CH"/>
        </w:rPr>
        <w:t>berufsvorbereitender Unterricht,  Politik, M+U</w:t>
      </w:r>
    </w:p>
    <w:p w:rsidR="007A4C61" w:rsidRDefault="007A4C61" w:rsidP="00D5251C">
      <w:pPr>
        <w:pBdr>
          <w:top w:val="single" w:sz="4" w:space="1" w:color="auto"/>
          <w:left w:val="single" w:sz="4" w:space="4" w:color="auto"/>
          <w:bottom w:val="single" w:sz="4" w:space="1" w:color="auto"/>
          <w:right w:val="single" w:sz="4" w:space="4" w:color="auto"/>
        </w:pBdr>
        <w:shd w:val="clear" w:color="auto" w:fill="B6DDE8" w:themeFill="accent5" w:themeFillTint="66"/>
        <w:ind w:left="1410" w:hanging="1410"/>
        <w:contextualSpacing/>
        <w:rPr>
          <w:lang w:val="de-CH"/>
        </w:rPr>
      </w:pPr>
      <w:r w:rsidRPr="00D40FCC">
        <w:rPr>
          <w:b/>
          <w:lang w:val="de-CH"/>
        </w:rPr>
        <w:t>Inhalte:</w:t>
      </w:r>
      <w:r>
        <w:rPr>
          <w:lang w:val="de-CH"/>
        </w:rPr>
        <w:t xml:space="preserve"> </w:t>
      </w:r>
      <w:r w:rsidR="00D5251C">
        <w:rPr>
          <w:lang w:val="de-CH"/>
        </w:rPr>
        <w:tab/>
      </w:r>
      <w:r>
        <w:rPr>
          <w:lang w:val="de-CH"/>
        </w:rPr>
        <w:t>Sich der eigenen Position auf wichtige Lebensfragen bewusst werden, sich mit den Haltungen anderer auseinandersetzen, Stimmungsbilder erhalten.</w:t>
      </w:r>
    </w:p>
    <w:p w:rsidR="007A4C61" w:rsidRDefault="007A4C61" w:rsidP="007A4C61">
      <w:pPr>
        <w:pBdr>
          <w:top w:val="single" w:sz="4" w:space="1" w:color="auto"/>
          <w:left w:val="single" w:sz="4" w:space="4" w:color="auto"/>
          <w:bottom w:val="single" w:sz="4" w:space="1" w:color="auto"/>
          <w:right w:val="single" w:sz="4" w:space="4" w:color="auto"/>
        </w:pBdr>
        <w:shd w:val="clear" w:color="auto" w:fill="B6DDE8" w:themeFill="accent5" w:themeFillTint="66"/>
        <w:contextualSpacing/>
        <w:rPr>
          <w:lang w:val="de-CH"/>
        </w:rPr>
      </w:pPr>
      <w:r w:rsidRPr="00D40FCC">
        <w:rPr>
          <w:b/>
          <w:lang w:val="de-CH"/>
        </w:rPr>
        <w:t>Material:</w:t>
      </w:r>
      <w:r>
        <w:rPr>
          <w:lang w:val="de-CH"/>
        </w:rPr>
        <w:t xml:space="preserve"> </w:t>
      </w:r>
      <w:r w:rsidR="00D5251C">
        <w:rPr>
          <w:lang w:val="de-CH"/>
        </w:rPr>
        <w:tab/>
      </w:r>
      <w:r>
        <w:rPr>
          <w:lang w:val="de-CH"/>
        </w:rPr>
        <w:t>Kreppklebeband</w:t>
      </w:r>
    </w:p>
    <w:p w:rsidR="007A4C61" w:rsidRPr="00D40FCC" w:rsidRDefault="007A4C61" w:rsidP="007A4C61">
      <w:pPr>
        <w:pBdr>
          <w:top w:val="single" w:sz="4" w:space="1" w:color="auto"/>
          <w:left w:val="single" w:sz="4" w:space="4" w:color="auto"/>
          <w:bottom w:val="single" w:sz="4" w:space="1" w:color="auto"/>
          <w:right w:val="single" w:sz="4" w:space="4" w:color="auto"/>
        </w:pBdr>
        <w:shd w:val="clear" w:color="auto" w:fill="B6DDE8" w:themeFill="accent5" w:themeFillTint="66"/>
        <w:contextualSpacing/>
        <w:rPr>
          <w:b/>
          <w:lang w:val="de-CH"/>
        </w:rPr>
      </w:pPr>
      <w:r w:rsidRPr="00D40FCC">
        <w:rPr>
          <w:b/>
          <w:lang w:val="de-CH"/>
        </w:rPr>
        <w:t xml:space="preserve">Dauer: </w:t>
      </w:r>
      <w:r w:rsidR="00D5251C">
        <w:rPr>
          <w:b/>
          <w:lang w:val="de-CH"/>
        </w:rPr>
        <w:tab/>
      </w:r>
      <w:r w:rsidR="00D5251C">
        <w:rPr>
          <w:b/>
          <w:lang w:val="de-CH"/>
        </w:rPr>
        <w:tab/>
      </w:r>
      <w:r w:rsidR="00F031E4">
        <w:rPr>
          <w:lang w:val="de-CH"/>
        </w:rPr>
        <w:t>15-</w:t>
      </w:r>
      <w:r w:rsidR="00D40FCC" w:rsidRPr="00D40FCC">
        <w:rPr>
          <w:lang w:val="de-CH"/>
        </w:rPr>
        <w:t>45 Minuten</w:t>
      </w:r>
    </w:p>
    <w:p w:rsidR="007A4C61" w:rsidRDefault="007A4C61" w:rsidP="007A4C61">
      <w:pPr>
        <w:contextualSpacing/>
        <w:rPr>
          <w:lang w:val="de-CH"/>
        </w:rPr>
      </w:pPr>
    </w:p>
    <w:p w:rsidR="009E6E0C" w:rsidRPr="009E6E0C" w:rsidRDefault="009E6E0C" w:rsidP="00B23D3A">
      <w:pPr>
        <w:contextualSpacing/>
        <w:rPr>
          <w:b/>
          <w:lang w:val="de-CH"/>
        </w:rPr>
      </w:pPr>
      <w:r>
        <w:rPr>
          <w:b/>
          <w:lang w:val="de-CH"/>
        </w:rPr>
        <w:t>Vorgehen und Hinweise</w:t>
      </w:r>
    </w:p>
    <w:p w:rsidR="00B23D3A" w:rsidRDefault="007A4C61" w:rsidP="00B23D3A">
      <w:pPr>
        <w:rPr>
          <w:lang w:val="de-CH"/>
        </w:rPr>
      </w:pPr>
      <w:r>
        <w:rPr>
          <w:lang w:val="de-CH"/>
        </w:rPr>
        <w:t xml:space="preserve">Es handelt sich um einen sehr niederschwelligen Einstieg oder auch Zwischenaktivität zum Abfragen von Einstellungen und Haltungen. Einfach vorzubereiten und für Gruppen aller Schulstufen. </w:t>
      </w:r>
      <w:r w:rsidR="00960E57">
        <w:rPr>
          <w:lang w:val="de-CH"/>
        </w:rPr>
        <w:t>Durch Bewegung kommt tatsächlich Bewegung ins Thema.</w:t>
      </w:r>
    </w:p>
    <w:p w:rsidR="007A4C61" w:rsidRPr="00B23D3A" w:rsidRDefault="007A4C61" w:rsidP="00B23D3A">
      <w:pPr>
        <w:tabs>
          <w:tab w:val="left" w:pos="1699"/>
        </w:tabs>
        <w:contextualSpacing/>
        <w:rPr>
          <w:u w:val="single"/>
          <w:lang w:val="de-CH"/>
        </w:rPr>
      </w:pPr>
      <w:r w:rsidRPr="00B23D3A">
        <w:rPr>
          <w:rFonts w:eastAsia="Times New Roman" w:cstheme="minorHAnsi"/>
          <w:u w:val="single"/>
          <w:lang w:val="de-CH" w:eastAsia="de-CH"/>
        </w:rPr>
        <w:t>Vorbereitung</w:t>
      </w:r>
    </w:p>
    <w:p w:rsidR="007A4C61" w:rsidRDefault="007A4C61" w:rsidP="007A4C61">
      <w:pPr>
        <w:spacing w:after="0"/>
        <w:rPr>
          <w:rFonts w:eastAsia="Times New Roman" w:cstheme="minorHAnsi"/>
          <w:lang w:val="de-CH" w:eastAsia="de-CH"/>
        </w:rPr>
      </w:pPr>
      <w:r w:rsidRPr="007A4C61">
        <w:rPr>
          <w:rFonts w:eastAsia="Times New Roman" w:cstheme="minorHAnsi"/>
          <w:lang w:val="de-CH" w:eastAsia="de-CH"/>
        </w:rPr>
        <w:t>Ein Malerklebeband wird auf den Fussboden geklebt.</w:t>
      </w:r>
      <w:r>
        <w:rPr>
          <w:rFonts w:eastAsia="Times New Roman" w:cstheme="minorHAnsi"/>
          <w:lang w:val="de-CH" w:eastAsia="de-CH"/>
        </w:rPr>
        <w:t xml:space="preserve"> </w:t>
      </w:r>
      <w:r w:rsidRPr="007A4C61">
        <w:rPr>
          <w:rFonts w:eastAsia="Times New Roman" w:cstheme="minorHAnsi"/>
          <w:lang w:val="de-CH" w:eastAsia="de-CH"/>
        </w:rPr>
        <w:t>Zudem wird je ein Zettel mit „Ja! Richtig! 100 Prozent!“, sowie mit „Nein! Absolut falsch! 0 Prozent!“ beschriftet und an den jeweiligen Enden oder gegenüberliegenden Wänden platziert. Mit zwei Klebestreifen wird mittig auf der geklebten Linie ein Zwischenraum abgeteilt.</w:t>
      </w:r>
      <w:r>
        <w:rPr>
          <w:rFonts w:eastAsia="Times New Roman" w:cstheme="minorHAnsi"/>
          <w:lang w:val="de-CH" w:eastAsia="de-CH"/>
        </w:rPr>
        <w:t xml:space="preserve"> </w:t>
      </w:r>
      <w:r w:rsidRPr="007A4C61">
        <w:rPr>
          <w:rFonts w:eastAsia="Times New Roman" w:cstheme="minorHAnsi"/>
          <w:lang w:val="de-CH" w:eastAsia="de-CH"/>
        </w:rPr>
        <w:t>Dieser steht für „vielleicht“ bzw. markiert eine Grauzone</w:t>
      </w:r>
      <w:r>
        <w:rPr>
          <w:rFonts w:eastAsia="Times New Roman" w:cstheme="minorHAnsi"/>
          <w:lang w:val="de-CH" w:eastAsia="de-CH"/>
        </w:rPr>
        <w:t>.</w:t>
      </w:r>
    </w:p>
    <w:p w:rsidR="007A4C61" w:rsidRDefault="007A4C61" w:rsidP="007A4C61">
      <w:pPr>
        <w:spacing w:after="0"/>
        <w:rPr>
          <w:rFonts w:eastAsia="Times New Roman" w:cstheme="minorHAnsi"/>
          <w:lang w:val="de-CH" w:eastAsia="de-CH"/>
        </w:rPr>
      </w:pPr>
    </w:p>
    <w:p w:rsidR="007A4C61" w:rsidRDefault="007A4C61" w:rsidP="007A4C61">
      <w:pPr>
        <w:spacing w:after="0"/>
        <w:rPr>
          <w:rFonts w:eastAsia="Times New Roman" w:cstheme="minorHAnsi"/>
          <w:lang w:val="de-CH" w:eastAsia="de-CH"/>
        </w:rPr>
      </w:pPr>
      <w:r>
        <w:rPr>
          <w:rFonts w:eastAsia="Times New Roman" w:cstheme="minorHAnsi"/>
          <w:lang w:val="de-CH" w:eastAsia="de-CH"/>
        </w:rPr>
        <w:t>Dann liest die Lehrperson die vorbereiteten Thesen (siehe weiter unten) vor</w:t>
      </w:r>
      <w:r w:rsidR="00CA013C">
        <w:rPr>
          <w:rFonts w:eastAsia="Times New Roman" w:cstheme="minorHAnsi"/>
          <w:lang w:val="de-CH" w:eastAsia="de-CH"/>
        </w:rPr>
        <w:t>. Die Lernenden positionieren sich auf bzw. um das Kreppband und bringen so ihre eigene Meinung, Zustimmung oder Ablehnung zum Ausdruck. Die Lernenden können dann zu ihrer Meinung befragt werden, Kommentare abgeben, begründen, miteinander reden.</w:t>
      </w:r>
    </w:p>
    <w:p w:rsidR="00CA013C" w:rsidRPr="007A4C61" w:rsidRDefault="00CA013C" w:rsidP="007A4C61">
      <w:pPr>
        <w:spacing w:after="0"/>
        <w:rPr>
          <w:rFonts w:eastAsia="Times New Roman" w:cstheme="minorHAnsi"/>
          <w:lang w:val="de-CH" w:eastAsia="de-CH"/>
        </w:rPr>
      </w:pPr>
    </w:p>
    <w:p w:rsidR="007A4C61" w:rsidRDefault="004D4889" w:rsidP="007A4C61">
      <w:pPr>
        <w:rPr>
          <w:lang w:val="de-CH"/>
        </w:rPr>
      </w:pPr>
      <w:r>
        <w:rPr>
          <w:noProof/>
          <w:lang w:val="de-CH" w:eastAsia="de-CH"/>
        </w:rPr>
        <mc:AlternateContent>
          <mc:Choice Requires="wps">
            <w:drawing>
              <wp:anchor distT="0" distB="0" distL="114300" distR="114300" simplePos="0" relativeHeight="251661312" behindDoc="0" locked="0" layoutInCell="1" allowOverlap="1" wp14:anchorId="7B2EEAF1" wp14:editId="51F81111">
                <wp:simplePos x="0" y="0"/>
                <wp:positionH relativeFrom="column">
                  <wp:posOffset>-399415</wp:posOffset>
                </wp:positionH>
                <wp:positionV relativeFrom="paragraph">
                  <wp:posOffset>766445</wp:posOffset>
                </wp:positionV>
                <wp:extent cx="6906768" cy="1956435"/>
                <wp:effectExtent l="0" t="0" r="0" b="5715"/>
                <wp:wrapNone/>
                <wp:docPr id="1" name="Textfeld 1"/>
                <wp:cNvGraphicFramePr/>
                <a:graphic xmlns:a="http://schemas.openxmlformats.org/drawingml/2006/main">
                  <a:graphicData uri="http://schemas.microsoft.com/office/word/2010/wordprocessingShape">
                    <wps:wsp>
                      <wps:cNvSpPr txBox="1"/>
                      <wps:spPr>
                        <a:xfrm>
                          <a:off x="0" y="0"/>
                          <a:ext cx="6906768" cy="1956435"/>
                        </a:xfrm>
                        <a:prstGeom prst="rect">
                          <a:avLst/>
                        </a:prstGeom>
                        <a:noFill/>
                        <a:ln w="6350">
                          <a:noFill/>
                        </a:ln>
                        <a:effectLst/>
                      </wps:spPr>
                      <wps:txbx>
                        <w:txbxContent>
                          <w:p w:rsidR="00F031E4" w:rsidRDefault="00F031E4" w:rsidP="004D4889">
                            <w:pPr>
                              <w:spacing w:line="240" w:lineRule="auto"/>
                              <w:rPr>
                                <w:sz w:val="20"/>
                                <w:szCs w:val="20"/>
                                <w:lang w:val="de-CH"/>
                              </w:rPr>
                            </w:pPr>
                            <w:r>
                              <w:rPr>
                                <w:sz w:val="20"/>
                                <w:szCs w:val="20"/>
                                <w:lang w:val="de-CH"/>
                              </w:rPr>
                              <w:t xml:space="preserve"> 1.“Frauen und Männer sollen sich die Hausarbeit teilen.“</w:t>
                            </w:r>
                            <w:r>
                              <w:rPr>
                                <w:sz w:val="20"/>
                                <w:szCs w:val="20"/>
                                <w:lang w:val="de-CH"/>
                              </w:rPr>
                              <w:tab/>
                            </w:r>
                            <w:r>
                              <w:rPr>
                                <w:sz w:val="20"/>
                                <w:szCs w:val="20"/>
                                <w:lang w:val="de-CH"/>
                              </w:rPr>
                              <w:tab/>
                              <w:t xml:space="preserve">8. </w:t>
                            </w:r>
                            <w:r w:rsidRPr="004D4889">
                              <w:rPr>
                                <w:sz w:val="20"/>
                                <w:szCs w:val="20"/>
                                <w:lang w:val="de-CH"/>
                              </w:rPr>
                              <w:t>„</w:t>
                            </w:r>
                            <w:r>
                              <w:rPr>
                                <w:sz w:val="20"/>
                                <w:szCs w:val="20"/>
                                <w:lang w:val="de-CH"/>
                              </w:rPr>
                              <w:t>M</w:t>
                            </w:r>
                            <w:r w:rsidRPr="004D4889">
                              <w:rPr>
                                <w:sz w:val="20"/>
                                <w:szCs w:val="20"/>
                                <w:lang w:val="de-CH"/>
                              </w:rPr>
                              <w:t>änner sind die be</w:t>
                            </w:r>
                            <w:r>
                              <w:rPr>
                                <w:sz w:val="20"/>
                                <w:szCs w:val="20"/>
                                <w:lang w:val="de-CH"/>
                              </w:rPr>
                              <w:t>sseren Erzieher.“</w:t>
                            </w:r>
                          </w:p>
                          <w:p w:rsidR="00F031E4" w:rsidRDefault="00F031E4" w:rsidP="004D4889">
                            <w:pPr>
                              <w:spacing w:line="240" w:lineRule="auto"/>
                              <w:rPr>
                                <w:sz w:val="20"/>
                                <w:szCs w:val="20"/>
                                <w:lang w:val="de-CH"/>
                              </w:rPr>
                            </w:pPr>
                            <w:r>
                              <w:rPr>
                                <w:sz w:val="20"/>
                                <w:szCs w:val="20"/>
                                <w:lang w:val="de-CH"/>
                              </w:rPr>
                              <w:t xml:space="preserve"> 2. „Frauen sollten häufiger in technischen Bereichen arbeiten.“</w:t>
                            </w:r>
                            <w:r>
                              <w:rPr>
                                <w:sz w:val="20"/>
                                <w:szCs w:val="20"/>
                                <w:lang w:val="de-CH"/>
                              </w:rPr>
                              <w:tab/>
                              <w:t>9. „Frauen sind die besseren Chefs.“</w:t>
                            </w:r>
                          </w:p>
                          <w:p w:rsidR="00F031E4" w:rsidRDefault="00F031E4" w:rsidP="00D40FCC">
                            <w:pPr>
                              <w:spacing w:line="240" w:lineRule="auto"/>
                              <w:ind w:left="6375" w:hanging="6375"/>
                              <w:rPr>
                                <w:sz w:val="20"/>
                                <w:szCs w:val="20"/>
                                <w:lang w:val="de-CH"/>
                              </w:rPr>
                            </w:pPr>
                            <w:r>
                              <w:rPr>
                                <w:sz w:val="20"/>
                                <w:szCs w:val="20"/>
                                <w:lang w:val="de-CH"/>
                              </w:rPr>
                              <w:t xml:space="preserve"> 3.  „Kinder sollten im ersten Jahr von der Mutter betreut werden.“      10. </w:t>
                            </w:r>
                            <w:r w:rsidRPr="00D40FCC">
                              <w:rPr>
                                <w:sz w:val="20"/>
                                <w:szCs w:val="20"/>
                                <w:lang w:val="de-CH"/>
                              </w:rPr>
                              <w:t>„Frauen haben die Hauptverantwortung im Haushalt.“</w:t>
                            </w:r>
                          </w:p>
                          <w:p w:rsidR="00F031E4" w:rsidRDefault="00F031E4" w:rsidP="004D4889">
                            <w:pPr>
                              <w:spacing w:line="240" w:lineRule="auto"/>
                              <w:rPr>
                                <w:sz w:val="20"/>
                                <w:szCs w:val="20"/>
                                <w:lang w:val="de-CH"/>
                              </w:rPr>
                            </w:pPr>
                            <w:r>
                              <w:rPr>
                                <w:sz w:val="20"/>
                                <w:szCs w:val="20"/>
                                <w:lang w:val="de-CH"/>
                              </w:rPr>
                              <w:t>4. „Es gibt Berufe, für die Männer besser geeignet sind als Frauen.“</w:t>
                            </w:r>
                          </w:p>
                          <w:p w:rsidR="00F031E4" w:rsidRDefault="00F031E4" w:rsidP="004D4889">
                            <w:pPr>
                              <w:spacing w:line="240" w:lineRule="auto"/>
                              <w:rPr>
                                <w:sz w:val="20"/>
                                <w:szCs w:val="20"/>
                                <w:lang w:val="de-CH"/>
                              </w:rPr>
                            </w:pPr>
                            <w:r>
                              <w:rPr>
                                <w:sz w:val="20"/>
                                <w:szCs w:val="20"/>
                                <w:lang w:val="de-CH"/>
                              </w:rPr>
                              <w:t xml:space="preserve"> 5. „Mutter und Vater sollten sich gemeinsam um Kinder kümmern.“</w:t>
                            </w:r>
                          </w:p>
                          <w:p w:rsidR="00F031E4" w:rsidRDefault="00F031E4" w:rsidP="004D4889">
                            <w:pPr>
                              <w:spacing w:line="240" w:lineRule="auto"/>
                              <w:rPr>
                                <w:sz w:val="20"/>
                                <w:szCs w:val="20"/>
                                <w:lang w:val="de-CH"/>
                              </w:rPr>
                            </w:pPr>
                            <w:r>
                              <w:rPr>
                                <w:sz w:val="20"/>
                                <w:szCs w:val="20"/>
                                <w:lang w:val="de-CH"/>
                              </w:rPr>
                              <w:t xml:space="preserve"> 6. „Männer müssen eine Familie ernähren können.“</w:t>
                            </w:r>
                          </w:p>
                          <w:p w:rsidR="00F031E4" w:rsidRDefault="00F031E4" w:rsidP="00D40FCC">
                            <w:pPr>
                              <w:spacing w:line="240" w:lineRule="auto"/>
                              <w:rPr>
                                <w:sz w:val="20"/>
                                <w:szCs w:val="20"/>
                                <w:lang w:val="de-CH"/>
                              </w:rPr>
                            </w:pPr>
                            <w:r>
                              <w:rPr>
                                <w:sz w:val="20"/>
                                <w:szCs w:val="20"/>
                                <w:lang w:val="de-CH"/>
                              </w:rPr>
                              <w:t xml:space="preserve">  7. „Wenn ein Paar Kinder hat, sollte der Mann Teilzeit arbeiten.“</w:t>
                            </w:r>
                          </w:p>
                          <w:p w:rsidR="00F031E4" w:rsidRDefault="00F031E4" w:rsidP="004D4889">
                            <w:pPr>
                              <w:spacing w:line="240" w:lineRule="auto"/>
                              <w:rPr>
                                <w:sz w:val="20"/>
                                <w:szCs w:val="20"/>
                                <w:lang w:val="de-CH"/>
                              </w:rPr>
                            </w:pPr>
                          </w:p>
                          <w:p w:rsidR="00F031E4" w:rsidRDefault="00F031E4" w:rsidP="004D4889">
                            <w:pPr>
                              <w:spacing w:line="240" w:lineRule="auto"/>
                              <w:rPr>
                                <w:sz w:val="20"/>
                                <w:szCs w:val="20"/>
                                <w:lang w:val="de-CH"/>
                              </w:rPr>
                            </w:pPr>
                          </w:p>
                          <w:p w:rsidR="00F031E4" w:rsidRPr="004D4889" w:rsidRDefault="00F031E4" w:rsidP="004D4889">
                            <w:pPr>
                              <w:spacing w:line="240" w:lineRule="auto"/>
                              <w:rPr>
                                <w:sz w:val="20"/>
                                <w:szCs w:val="20"/>
                                <w:lang w:val="de-CH"/>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31.45pt;margin-top:60.35pt;width:543.85pt;height:154.0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dVnNAIAAGAEAAAOAAAAZHJzL2Uyb0RvYy54bWysVE1vGjEQvVfqf7B8L7sQIGHFEtFEVJWi&#10;JBJUORuvDSvZHtc27NJf37F3ISjtqerFjGdm33y8Z+b3rVbkKJyvwZR0OMgpEYZDVZtdSX9sVl/u&#10;KPGBmYopMKKkJ+Hp/eLzp3ljCzGCPahKOIIgxheNLek+BFtkmed7oZkfgBUGgxKcZgGvbpdVjjWI&#10;rlU2yvNp1oCrrAMuvEfvYxeki4QvpeDhRUovAlElxd5COl06t/HMFnNW7Byz+5r3bbB/6EKz2mDR&#10;C9QjC4wcXP0HlK65Aw8yDDjoDKSsuUgz4DTD/MM06z2zIs2Cy/H2sib//2D58/HVkbpC7igxTCNF&#10;G9EGKVRFhnE7jfUFJq0tpoX2K7Qxs/d7dMahW+l0/MVxCMZxz6fLbhGMcHROZ/n0dopq4BgbzibT&#10;8c0k4mTvn1vnwzcBmkSjpA7JSztlxycfutRzSqxmYFUrhX5WKEMaLHEzydMHlwiCKxMTRJJCDxNH&#10;6lqPVmi3bT/PFqoTjumgk4m3fFVjK0/Mh1fmUBc4GWo9vOAhFWBJ6C1K9uB+/c0f85EujFLSoM5K&#10;6n8emBOUqO8GiZwNx+MozHQZT25HeHHXke11xBz0A6CUkSzsLpkxP6izKR3oN3wSy1gVQ8xwrF3S&#10;cDYfQqd+fFJcLJcpCaVoWXgya8sjdFxYXPSmfWPO9mwEJPIZzopkxQdSutyOluUhgKwTY3HB3VaR&#10;6XhBGSfO+ycX38n1PWW9/zEsfgMAAP//AwBQSwMEFAAGAAgAAAAhAJEKOXjiAAAADAEAAA8AAABk&#10;cnMvZG93bnJldi54bWxMj8tOwzAQRfdI/IM1SOxaG6uUEOJUVaQKCcGipRt2TjxNIvwIsdsGvp7p&#10;Cpaje3Tn3GI1OctOOMY+eAV3cwEMfRNM71sF+/fNLAMWk/ZG2+BRwTdGWJXXV4XOTTj7LZ52qWVU&#10;4mOuFXQpDTnnsenQ6TgPA3rKDmF0OtE5ttyM+kzlznIpxJI73Xv60OkBqw6bz93RKXipNm96W0uX&#10;/djq+fWwHr72H/dK3d5M6ydgCaf0B8NFn9ShJKc6HL2JzCqYLeUjoRRI8QDsQgi5oDW1goXMMuBl&#10;wf+PKH8BAAD//wMAUEsBAi0AFAAGAAgAAAAhALaDOJL+AAAA4QEAABMAAAAAAAAAAAAAAAAAAAAA&#10;AFtDb250ZW50X1R5cGVzXS54bWxQSwECLQAUAAYACAAAACEAOP0h/9YAAACUAQAACwAAAAAAAAAA&#10;AAAAAAAvAQAAX3JlbHMvLnJlbHNQSwECLQAUAAYACAAAACEAUjHVZzQCAABgBAAADgAAAAAAAAAA&#10;AAAAAAAuAgAAZHJzL2Uyb0RvYy54bWxQSwECLQAUAAYACAAAACEAkQo5eOIAAAAMAQAADwAAAAAA&#10;AAAAAAAAAACOBAAAZHJzL2Rvd25yZXYueG1sUEsFBgAAAAAEAAQA8wAAAJ0FAAAAAA==&#10;" filled="f" stroked="f" strokeweight=".5pt">
                <v:textbox>
                  <w:txbxContent>
                    <w:p w:rsidR="00F031E4" w:rsidRDefault="00F031E4" w:rsidP="004D4889">
                      <w:pPr>
                        <w:spacing w:line="240" w:lineRule="auto"/>
                        <w:rPr>
                          <w:sz w:val="20"/>
                          <w:szCs w:val="20"/>
                          <w:lang w:val="de-CH"/>
                        </w:rPr>
                      </w:pPr>
                      <w:r>
                        <w:rPr>
                          <w:sz w:val="20"/>
                          <w:szCs w:val="20"/>
                          <w:lang w:val="de-CH"/>
                        </w:rPr>
                        <w:t xml:space="preserve"> 1.“Frauen und Männer sollen sich die Hausarbeit teilen.“</w:t>
                      </w:r>
                      <w:r>
                        <w:rPr>
                          <w:sz w:val="20"/>
                          <w:szCs w:val="20"/>
                          <w:lang w:val="de-CH"/>
                        </w:rPr>
                        <w:tab/>
                      </w:r>
                      <w:r>
                        <w:rPr>
                          <w:sz w:val="20"/>
                          <w:szCs w:val="20"/>
                          <w:lang w:val="de-CH"/>
                        </w:rPr>
                        <w:tab/>
                        <w:t xml:space="preserve">8. </w:t>
                      </w:r>
                      <w:r w:rsidRPr="004D4889">
                        <w:rPr>
                          <w:sz w:val="20"/>
                          <w:szCs w:val="20"/>
                          <w:lang w:val="de-CH"/>
                        </w:rPr>
                        <w:t>„</w:t>
                      </w:r>
                      <w:r>
                        <w:rPr>
                          <w:sz w:val="20"/>
                          <w:szCs w:val="20"/>
                          <w:lang w:val="de-CH"/>
                        </w:rPr>
                        <w:t>M</w:t>
                      </w:r>
                      <w:r w:rsidRPr="004D4889">
                        <w:rPr>
                          <w:sz w:val="20"/>
                          <w:szCs w:val="20"/>
                          <w:lang w:val="de-CH"/>
                        </w:rPr>
                        <w:t>änner sind die be</w:t>
                      </w:r>
                      <w:r>
                        <w:rPr>
                          <w:sz w:val="20"/>
                          <w:szCs w:val="20"/>
                          <w:lang w:val="de-CH"/>
                        </w:rPr>
                        <w:t>sseren Erzieher.“</w:t>
                      </w:r>
                    </w:p>
                    <w:p w:rsidR="00F031E4" w:rsidRDefault="00F031E4" w:rsidP="004D4889">
                      <w:pPr>
                        <w:spacing w:line="240" w:lineRule="auto"/>
                        <w:rPr>
                          <w:sz w:val="20"/>
                          <w:szCs w:val="20"/>
                          <w:lang w:val="de-CH"/>
                        </w:rPr>
                      </w:pPr>
                      <w:r>
                        <w:rPr>
                          <w:sz w:val="20"/>
                          <w:szCs w:val="20"/>
                          <w:lang w:val="de-CH"/>
                        </w:rPr>
                        <w:t xml:space="preserve"> 2. „Frauen sollten häufiger in technischen Bereichen arbeiten.“</w:t>
                      </w:r>
                      <w:r>
                        <w:rPr>
                          <w:sz w:val="20"/>
                          <w:szCs w:val="20"/>
                          <w:lang w:val="de-CH"/>
                        </w:rPr>
                        <w:tab/>
                        <w:t>9. „Frauen sind die besseren Chefs.“</w:t>
                      </w:r>
                    </w:p>
                    <w:p w:rsidR="00F031E4" w:rsidRDefault="00F031E4" w:rsidP="00D40FCC">
                      <w:pPr>
                        <w:spacing w:line="240" w:lineRule="auto"/>
                        <w:ind w:left="6375" w:hanging="6375"/>
                        <w:rPr>
                          <w:sz w:val="20"/>
                          <w:szCs w:val="20"/>
                          <w:lang w:val="de-CH"/>
                        </w:rPr>
                      </w:pPr>
                      <w:r>
                        <w:rPr>
                          <w:sz w:val="20"/>
                          <w:szCs w:val="20"/>
                          <w:lang w:val="de-CH"/>
                        </w:rPr>
                        <w:t xml:space="preserve"> 3.  „Kinder sollten im ersten Jahr von der Mutter betreut werden.“      10. </w:t>
                      </w:r>
                      <w:r w:rsidRPr="00D40FCC">
                        <w:rPr>
                          <w:sz w:val="20"/>
                          <w:szCs w:val="20"/>
                          <w:lang w:val="de-CH"/>
                        </w:rPr>
                        <w:t>„Frauen haben die Hauptverantwortung im Haushalt.“</w:t>
                      </w:r>
                    </w:p>
                    <w:p w:rsidR="00F031E4" w:rsidRDefault="00F031E4" w:rsidP="004D4889">
                      <w:pPr>
                        <w:spacing w:line="240" w:lineRule="auto"/>
                        <w:rPr>
                          <w:sz w:val="20"/>
                          <w:szCs w:val="20"/>
                          <w:lang w:val="de-CH"/>
                        </w:rPr>
                      </w:pPr>
                      <w:r>
                        <w:rPr>
                          <w:sz w:val="20"/>
                          <w:szCs w:val="20"/>
                          <w:lang w:val="de-CH"/>
                        </w:rPr>
                        <w:t>4. „Es gibt Berufe, für die Männer besser geeignet sind als Frauen.“</w:t>
                      </w:r>
                    </w:p>
                    <w:p w:rsidR="00F031E4" w:rsidRDefault="00F031E4" w:rsidP="004D4889">
                      <w:pPr>
                        <w:spacing w:line="240" w:lineRule="auto"/>
                        <w:rPr>
                          <w:sz w:val="20"/>
                          <w:szCs w:val="20"/>
                          <w:lang w:val="de-CH"/>
                        </w:rPr>
                      </w:pPr>
                      <w:r>
                        <w:rPr>
                          <w:sz w:val="20"/>
                          <w:szCs w:val="20"/>
                          <w:lang w:val="de-CH"/>
                        </w:rPr>
                        <w:t xml:space="preserve"> 5. „Mutter und Vater sollten sich gemeinsam um Kinder kümmern.“</w:t>
                      </w:r>
                    </w:p>
                    <w:p w:rsidR="00F031E4" w:rsidRDefault="00F031E4" w:rsidP="004D4889">
                      <w:pPr>
                        <w:spacing w:line="240" w:lineRule="auto"/>
                        <w:rPr>
                          <w:sz w:val="20"/>
                          <w:szCs w:val="20"/>
                          <w:lang w:val="de-CH"/>
                        </w:rPr>
                      </w:pPr>
                      <w:r>
                        <w:rPr>
                          <w:sz w:val="20"/>
                          <w:szCs w:val="20"/>
                          <w:lang w:val="de-CH"/>
                        </w:rPr>
                        <w:t xml:space="preserve"> 6. „Männer müssen eine Familie ernähren können.“</w:t>
                      </w:r>
                    </w:p>
                    <w:p w:rsidR="00F031E4" w:rsidRDefault="00F031E4" w:rsidP="00D40FCC">
                      <w:pPr>
                        <w:spacing w:line="240" w:lineRule="auto"/>
                        <w:rPr>
                          <w:sz w:val="20"/>
                          <w:szCs w:val="20"/>
                          <w:lang w:val="de-CH"/>
                        </w:rPr>
                      </w:pPr>
                      <w:r>
                        <w:rPr>
                          <w:sz w:val="20"/>
                          <w:szCs w:val="20"/>
                          <w:lang w:val="de-CH"/>
                        </w:rPr>
                        <w:t xml:space="preserve">  7. „Wenn ein Paar Kinder hat, sollte der Mann Teilzeit arbeiten.“</w:t>
                      </w:r>
                    </w:p>
                    <w:p w:rsidR="00F031E4" w:rsidRDefault="00F031E4" w:rsidP="004D4889">
                      <w:pPr>
                        <w:spacing w:line="240" w:lineRule="auto"/>
                        <w:rPr>
                          <w:sz w:val="20"/>
                          <w:szCs w:val="20"/>
                          <w:lang w:val="de-CH"/>
                        </w:rPr>
                      </w:pPr>
                    </w:p>
                    <w:p w:rsidR="00F031E4" w:rsidRDefault="00F031E4" w:rsidP="004D4889">
                      <w:pPr>
                        <w:spacing w:line="240" w:lineRule="auto"/>
                        <w:rPr>
                          <w:sz w:val="20"/>
                          <w:szCs w:val="20"/>
                          <w:lang w:val="de-CH"/>
                        </w:rPr>
                      </w:pPr>
                    </w:p>
                    <w:p w:rsidR="00F031E4" w:rsidRPr="004D4889" w:rsidRDefault="00F031E4" w:rsidP="004D4889">
                      <w:pPr>
                        <w:spacing w:line="240" w:lineRule="auto"/>
                        <w:rPr>
                          <w:sz w:val="20"/>
                          <w:szCs w:val="20"/>
                          <w:lang w:val="de-CH"/>
                        </w:rPr>
                      </w:pPr>
                    </w:p>
                  </w:txbxContent>
                </v:textbox>
              </v:shape>
            </w:pict>
          </mc:Fallback>
        </mc:AlternateContent>
      </w:r>
      <w:r>
        <w:rPr>
          <w:noProof/>
          <w:lang w:val="de-CH" w:eastAsia="de-CH"/>
        </w:rPr>
        <mc:AlternateContent>
          <mc:Choice Requires="wps">
            <w:drawing>
              <wp:anchor distT="0" distB="0" distL="114300" distR="114300" simplePos="0" relativeHeight="251659264" behindDoc="0" locked="0" layoutInCell="1" allowOverlap="1" wp14:anchorId="34B39A35" wp14:editId="692FC5B5">
                <wp:simplePos x="0" y="0"/>
                <wp:positionH relativeFrom="column">
                  <wp:posOffset>-424307</wp:posOffset>
                </wp:positionH>
                <wp:positionV relativeFrom="paragraph">
                  <wp:posOffset>803021</wp:posOffset>
                </wp:positionV>
                <wp:extent cx="6931025" cy="1956435"/>
                <wp:effectExtent l="0" t="0" r="22225" b="24765"/>
                <wp:wrapNone/>
                <wp:docPr id="7" name="Abgerundetes Rechteck 7"/>
                <wp:cNvGraphicFramePr/>
                <a:graphic xmlns:a="http://schemas.openxmlformats.org/drawingml/2006/main">
                  <a:graphicData uri="http://schemas.microsoft.com/office/word/2010/wordprocessingShape">
                    <wps:wsp>
                      <wps:cNvSpPr/>
                      <wps:spPr>
                        <a:xfrm>
                          <a:off x="0" y="0"/>
                          <a:ext cx="6931025" cy="1956435"/>
                        </a:xfrm>
                        <a:prstGeom prst="roundRect">
                          <a:avLst/>
                        </a:prstGeom>
                        <a:solidFill>
                          <a:schemeClr val="accent5">
                            <a:lumMod val="20000"/>
                            <a:lumOff val="80000"/>
                          </a:schemeClr>
                        </a:solidFill>
                      </wps:spPr>
                      <wps:style>
                        <a:lnRef idx="2">
                          <a:schemeClr val="accent5">
                            <a:shade val="50000"/>
                          </a:schemeClr>
                        </a:lnRef>
                        <a:fillRef idx="1">
                          <a:schemeClr val="accent5"/>
                        </a:fillRef>
                        <a:effectRef idx="0">
                          <a:schemeClr val="accent5"/>
                        </a:effectRef>
                        <a:fontRef idx="minor">
                          <a:schemeClr val="lt1"/>
                        </a:fontRef>
                      </wps:style>
                      <wps:txbx>
                        <w:txbxContent>
                          <w:p w:rsidR="00F031E4" w:rsidRPr="004D4889" w:rsidRDefault="00F031E4" w:rsidP="004D4889">
                            <w:pPr>
                              <w:pStyle w:val="Listenabsatz"/>
                              <w:numPr>
                                <w:ilvl w:val="1"/>
                                <w:numId w:val="5"/>
                              </w:numPr>
                              <w:jc w:val="center"/>
                              <w:rPr>
                                <w:sz w:val="20"/>
                                <w:szCs w:val="20"/>
                                <w:lang w:val="de-CH"/>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7" o:spid="_x0000_s1027" style="position:absolute;margin-left:-33.4pt;margin-top:63.25pt;width:545.75pt;height:15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QipqgIAAM8FAAAOAAAAZHJzL2Uyb0RvYy54bWysVN1P2zAQf5+0/8Hy+0hSWj4qUlSBmCYx&#10;qICJZ9exm2i2z7Pdpt1fv7OThgrYJk17Se7zdx++u4vLrVZkI5xvwJS0OMopEYZD1ZhVSb893Xw6&#10;o8QHZiqmwIiS7oSnl7OPHy5aOxUjqEFVwhEEMX7a2pLWIdhplnleC838EVhhUCnBaRaQdauscqxF&#10;dK2yUZ6fZC24yjrgwnuUXndKOkv4Ugoe7qX0IhBVUswtpK9L32X8ZrMLNl05ZuuG92mwf8hCs8Zg&#10;0AHqmgVG1q55A6Ub7sCDDEccdAZSNlykGrCaIn9VzWPNrEi1YHO8Hdrk/x8sv9ssHGmqkp5SYpjG&#10;J5ovV8KtTSWC8ORB8DoI/p2cxla11k/R49EuXM95JGPdW+l0/GNFZJvauxvaK7aBcBSenB8X+WhC&#10;CUddcT45GR9PImr24m6dD58FaBKJkjrAPDCFkHrLNrc+dPZ7uxjSg2qqm0apxMTBEVfKkQ3DJ2ec&#10;CxMmyV2t9VeoOjmOTt4/PopxRDrx2V6MKaURjEgpwYMgWexCV3eiwk6JGFqZByGxlVjpKAUcEN7m&#10;4mtWiU48+W3MBBiRJRY3YBd/wu6609tHV5F2YHDO/+48eKTIYMLgrBsD7j0AFYr+HWVnjy07aE0k&#10;w3a5TWOWLKNkCdUOR89Bt5Pe8psGH/2W+bBgDpcQ1xUPS7jHj1TQlhR6ipIa3M/35NEedwO1lLS4&#10;1CX1P9bMCUrUF4Nbc16Mx/EKJGY8OR0h4w41y0ONWesrwCEq8IRZnshoH9SelA70M96feYyKKmY4&#10;xi4pD27PXIXu2OAF42I+T2a4+ZaFW/NoeQSPfY7z/LR9Zs72kx9wae5gfwDY9NXsd7bR08B8HUA2&#10;aTFe+tq/AF6NNL79hYtn6ZBPVi93ePYLAAD//wMAUEsDBBQABgAIAAAAIQD55x0D4QAAAAwBAAAP&#10;AAAAZHJzL2Rvd25yZXYueG1sTI/BTsMwEETvSPyDtUjcWoeQGghxKkBwQkWigBC3bbwkEfE6it0k&#10;8PW4JziOZjTzpljPthMjDb51rOFsmYAgrpxpudbw+vKwuAThA7LBzjFp+CYP6/L4qMDcuImfadyG&#10;WsQS9jlqaELocyl91ZBFv3Q9cfQ+3WAxRDnU0gw4xXLbyTRJlLTYclxosKe7hqqv7d5qsLjy9Pi+&#10;me5v354m2bh+/Ln60Pr0ZL65BhFoDn9hOOBHdCgj087t2XjRaVgoFdFDNFK1AnFIJGl2AWKnITvP&#10;FMiykP9PlL8AAAD//wMAUEsBAi0AFAAGAAgAAAAhALaDOJL+AAAA4QEAABMAAAAAAAAAAAAAAAAA&#10;AAAAAFtDb250ZW50X1R5cGVzXS54bWxQSwECLQAUAAYACAAAACEAOP0h/9YAAACUAQAACwAAAAAA&#10;AAAAAAAAAAAvAQAAX3JlbHMvLnJlbHNQSwECLQAUAAYACAAAACEAfS0IqaoCAADPBQAADgAAAAAA&#10;AAAAAAAAAAAuAgAAZHJzL2Uyb0RvYy54bWxQSwECLQAUAAYACAAAACEA+ecdA+EAAAAMAQAADwAA&#10;AAAAAAAAAAAAAAAEBQAAZHJzL2Rvd25yZXYueG1sUEsFBgAAAAAEAAQA8wAAABIGAAAAAA==&#10;" fillcolor="#daeef3 [664]" strokecolor="#205867 [1608]" strokeweight="2pt">
                <v:textbox>
                  <w:txbxContent>
                    <w:p w:rsidR="00F031E4" w:rsidRPr="004D4889" w:rsidRDefault="00F031E4" w:rsidP="004D4889">
                      <w:pPr>
                        <w:pStyle w:val="Listenabsatz"/>
                        <w:numPr>
                          <w:ilvl w:val="1"/>
                          <w:numId w:val="5"/>
                        </w:numPr>
                        <w:jc w:val="center"/>
                        <w:rPr>
                          <w:sz w:val="20"/>
                          <w:szCs w:val="20"/>
                          <w:lang w:val="de-CH"/>
                        </w:rPr>
                      </w:pPr>
                    </w:p>
                  </w:txbxContent>
                </v:textbox>
              </v:roundrect>
            </w:pict>
          </mc:Fallback>
        </mc:AlternateContent>
      </w:r>
      <w:r w:rsidR="00CA013C">
        <w:rPr>
          <w:lang w:val="de-CH"/>
        </w:rPr>
        <w:t>Die Thesen müssen provokant sein und sollen so zugespitzt sein, dass sich die Lernenden schnell eine Meinung darüber bilden können. Wichtig ist eine Verdeutlichung, dass viele der Thesen auf Geschlechterstereotypen beruhen. In der Diskussion ist darauf zu achten, dass sich diese nicht verfestigen.</w:t>
      </w:r>
    </w:p>
    <w:p w:rsidR="00CA013C" w:rsidRDefault="00CA013C" w:rsidP="007A4C61">
      <w:pPr>
        <w:rPr>
          <w:lang w:val="de-CH"/>
        </w:rPr>
      </w:pPr>
    </w:p>
    <w:p w:rsidR="009E6E0C" w:rsidRDefault="009E6E0C" w:rsidP="007A4C61">
      <w:pPr>
        <w:rPr>
          <w:lang w:val="de-CH"/>
        </w:rPr>
      </w:pPr>
    </w:p>
    <w:p w:rsidR="009E6E0C" w:rsidRDefault="009E6E0C" w:rsidP="007A4C61">
      <w:pPr>
        <w:rPr>
          <w:lang w:val="de-CH"/>
        </w:rPr>
      </w:pPr>
    </w:p>
    <w:p w:rsidR="009E6E0C" w:rsidRDefault="009E6E0C" w:rsidP="007A4C61">
      <w:pPr>
        <w:rPr>
          <w:lang w:val="de-CH"/>
        </w:rPr>
      </w:pPr>
    </w:p>
    <w:p w:rsidR="009E6E0C" w:rsidRDefault="009E6E0C" w:rsidP="007A4C61">
      <w:pPr>
        <w:rPr>
          <w:lang w:val="de-CH"/>
        </w:rPr>
      </w:pPr>
    </w:p>
    <w:p w:rsidR="009E6E0C" w:rsidRDefault="009E6E0C" w:rsidP="007A4C61">
      <w:pPr>
        <w:rPr>
          <w:lang w:val="de-CH"/>
        </w:rPr>
      </w:pPr>
    </w:p>
    <w:p w:rsidR="009E6E0C" w:rsidRPr="000109BA" w:rsidRDefault="009E6E0C" w:rsidP="009E6E0C">
      <w:pPr>
        <w:pBdr>
          <w:top w:val="single" w:sz="4" w:space="1" w:color="auto"/>
          <w:left w:val="single" w:sz="4" w:space="4" w:color="auto"/>
          <w:bottom w:val="single" w:sz="4" w:space="1" w:color="auto"/>
          <w:right w:val="single" w:sz="4" w:space="4" w:color="auto"/>
        </w:pBdr>
        <w:jc w:val="center"/>
        <w:rPr>
          <w:b/>
          <w:sz w:val="40"/>
          <w:szCs w:val="40"/>
          <w:lang w:val="de-CH"/>
        </w:rPr>
      </w:pPr>
      <w:r w:rsidRPr="000109BA">
        <w:rPr>
          <w:b/>
          <w:sz w:val="40"/>
          <w:szCs w:val="40"/>
          <w:lang w:val="de-CH"/>
        </w:rPr>
        <w:lastRenderedPageBreak/>
        <w:t xml:space="preserve">Thema 2: Reise in die Zukunft </w:t>
      </w:r>
    </w:p>
    <w:p w:rsidR="009E6E0C" w:rsidRDefault="009E6E0C" w:rsidP="009E6E0C">
      <w:pPr>
        <w:ind w:left="2124" w:firstLine="708"/>
        <w:rPr>
          <w:b/>
        </w:rPr>
      </w:pPr>
      <w:r>
        <w:rPr>
          <w:noProof/>
          <w:lang w:val="de-CH" w:eastAsia="de-CH"/>
        </w:rPr>
        <w:drawing>
          <wp:inline distT="0" distB="0" distL="0" distR="0" wp14:anchorId="68C0A484" wp14:editId="41744E25">
            <wp:extent cx="1802921" cy="1264807"/>
            <wp:effectExtent l="0" t="0" r="6985" b="0"/>
            <wp:docPr id="2" name="Bild 3" descr="http://assets.cdn.gamigo.com/lng/promo/de/17102013/kristallkug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ssets.cdn.gamigo.com/lng/promo/de/17102013/kristallkuge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3212" cy="1265011"/>
                    </a:xfrm>
                    <a:prstGeom prst="rect">
                      <a:avLst/>
                    </a:prstGeom>
                    <a:noFill/>
                    <a:ln>
                      <a:noFill/>
                    </a:ln>
                  </pic:spPr>
                </pic:pic>
              </a:graphicData>
            </a:graphic>
          </wp:inline>
        </w:drawing>
      </w:r>
    </w:p>
    <w:p w:rsidR="009E6E0C" w:rsidRPr="009E6E0C" w:rsidRDefault="009E6E0C" w:rsidP="009E6E0C">
      <w:pPr>
        <w:pBdr>
          <w:top w:val="single" w:sz="4" w:space="1" w:color="auto"/>
          <w:left w:val="single" w:sz="4" w:space="4" w:color="auto"/>
          <w:bottom w:val="single" w:sz="4" w:space="1" w:color="auto"/>
          <w:right w:val="single" w:sz="4" w:space="4" w:color="auto"/>
        </w:pBdr>
        <w:rPr>
          <w:b/>
          <w:sz w:val="32"/>
          <w:szCs w:val="32"/>
          <w:lang w:val="de-CH"/>
        </w:rPr>
      </w:pPr>
      <w:r w:rsidRPr="009E6E0C">
        <w:rPr>
          <w:b/>
          <w:sz w:val="32"/>
          <w:szCs w:val="32"/>
          <w:lang w:val="de-CH"/>
        </w:rPr>
        <w:t>Wenn ich 25 bin,</w:t>
      </w:r>
    </w:p>
    <w:p w:rsidR="009E6E0C" w:rsidRPr="009E6E0C" w:rsidRDefault="009E6E0C" w:rsidP="009E6E0C">
      <w:pPr>
        <w:pBdr>
          <w:top w:val="single" w:sz="4" w:space="1" w:color="auto"/>
          <w:left w:val="single" w:sz="4" w:space="4" w:color="auto"/>
          <w:bottom w:val="single" w:sz="4" w:space="1" w:color="auto"/>
          <w:right w:val="single" w:sz="4" w:space="4" w:color="auto"/>
        </w:pBdr>
        <w:spacing w:line="360" w:lineRule="auto"/>
        <w:rPr>
          <w:lang w:val="de-CH"/>
        </w:rPr>
      </w:pPr>
      <w:r w:rsidRPr="009E6E0C">
        <w:rPr>
          <w:lang w:val="de-CH"/>
        </w:rPr>
        <w:t xml:space="preserve">dann wohne ich in ___________________________________________________________________ </w:t>
      </w:r>
    </w:p>
    <w:p w:rsidR="009E6E0C" w:rsidRPr="009E6E0C" w:rsidRDefault="009E6E0C" w:rsidP="009E6E0C">
      <w:pPr>
        <w:pBdr>
          <w:top w:val="single" w:sz="4" w:space="1" w:color="auto"/>
          <w:left w:val="single" w:sz="4" w:space="4" w:color="auto"/>
          <w:bottom w:val="single" w:sz="4" w:space="1" w:color="auto"/>
          <w:right w:val="single" w:sz="4" w:space="4" w:color="auto"/>
        </w:pBdr>
        <w:spacing w:line="360" w:lineRule="auto"/>
        <w:rPr>
          <w:lang w:val="de-CH"/>
        </w:rPr>
      </w:pPr>
      <w:r w:rsidRPr="009E6E0C">
        <w:rPr>
          <w:lang w:val="de-CH"/>
        </w:rPr>
        <w:t>und lebe dort mit ____________________________________________________________________</w:t>
      </w:r>
    </w:p>
    <w:p w:rsidR="009E6E0C" w:rsidRPr="009E6E0C" w:rsidRDefault="009E6E0C" w:rsidP="009E6E0C">
      <w:pPr>
        <w:pBdr>
          <w:top w:val="single" w:sz="4" w:space="1" w:color="auto"/>
          <w:left w:val="single" w:sz="4" w:space="4" w:color="auto"/>
          <w:bottom w:val="single" w:sz="4" w:space="1" w:color="auto"/>
          <w:right w:val="single" w:sz="4" w:space="4" w:color="auto"/>
        </w:pBdr>
        <w:spacing w:line="360" w:lineRule="auto"/>
        <w:rPr>
          <w:lang w:val="de-CH"/>
        </w:rPr>
      </w:pPr>
      <w:r w:rsidRPr="009E6E0C">
        <w:rPr>
          <w:lang w:val="de-CH"/>
        </w:rPr>
        <w:t>Ich stehe um __________________________________ auf</w:t>
      </w:r>
    </w:p>
    <w:p w:rsidR="009E6E0C" w:rsidRPr="009E6E0C" w:rsidRDefault="009E6E0C" w:rsidP="009E6E0C">
      <w:pPr>
        <w:pBdr>
          <w:top w:val="single" w:sz="4" w:space="1" w:color="auto"/>
          <w:left w:val="single" w:sz="4" w:space="4" w:color="auto"/>
          <w:bottom w:val="single" w:sz="4" w:space="1" w:color="auto"/>
          <w:right w:val="single" w:sz="4" w:space="4" w:color="auto"/>
        </w:pBdr>
        <w:spacing w:line="360" w:lineRule="auto"/>
        <w:rPr>
          <w:lang w:val="de-CH"/>
        </w:rPr>
      </w:pPr>
      <w:r w:rsidRPr="009E6E0C">
        <w:rPr>
          <w:lang w:val="de-CH"/>
        </w:rPr>
        <w:t>und gehe nach dem Frühstück _________________________________________________________</w:t>
      </w:r>
    </w:p>
    <w:p w:rsidR="009E6E0C" w:rsidRPr="009E6E0C" w:rsidRDefault="009E6E0C" w:rsidP="009E6E0C">
      <w:pPr>
        <w:pBdr>
          <w:top w:val="single" w:sz="4" w:space="1" w:color="auto"/>
          <w:left w:val="single" w:sz="4" w:space="4" w:color="auto"/>
          <w:bottom w:val="single" w:sz="4" w:space="1" w:color="auto"/>
          <w:right w:val="single" w:sz="4" w:space="4" w:color="auto"/>
        </w:pBdr>
        <w:spacing w:line="360" w:lineRule="auto"/>
        <w:rPr>
          <w:lang w:val="de-CH"/>
        </w:rPr>
      </w:pPr>
      <w:r w:rsidRPr="009E6E0C">
        <w:rPr>
          <w:lang w:val="de-CH"/>
        </w:rPr>
        <w:t>Was ich dort mache? _________________________________________________________________</w:t>
      </w:r>
    </w:p>
    <w:p w:rsidR="009E6E0C" w:rsidRPr="009E6E0C" w:rsidRDefault="009E6E0C" w:rsidP="009E6E0C">
      <w:pPr>
        <w:pBdr>
          <w:top w:val="single" w:sz="4" w:space="1" w:color="auto"/>
          <w:left w:val="single" w:sz="4" w:space="4" w:color="auto"/>
          <w:bottom w:val="single" w:sz="4" w:space="1" w:color="auto"/>
          <w:right w:val="single" w:sz="4" w:space="4" w:color="auto"/>
        </w:pBdr>
        <w:spacing w:line="360" w:lineRule="auto"/>
        <w:rPr>
          <w:lang w:val="de-CH"/>
        </w:rPr>
      </w:pPr>
      <w:r w:rsidRPr="009E6E0C">
        <w:rPr>
          <w:lang w:val="de-CH"/>
        </w:rPr>
        <w:t>__________________________________________________________________________________</w:t>
      </w:r>
    </w:p>
    <w:p w:rsidR="009E6E0C" w:rsidRPr="009E6E0C" w:rsidRDefault="009E6E0C" w:rsidP="009E6E0C">
      <w:pPr>
        <w:pBdr>
          <w:top w:val="single" w:sz="4" w:space="1" w:color="auto"/>
          <w:left w:val="single" w:sz="4" w:space="4" w:color="auto"/>
          <w:bottom w:val="single" w:sz="4" w:space="1" w:color="auto"/>
          <w:right w:val="single" w:sz="4" w:space="4" w:color="auto"/>
        </w:pBdr>
        <w:spacing w:line="360" w:lineRule="auto"/>
        <w:rPr>
          <w:lang w:val="de-CH"/>
        </w:rPr>
      </w:pPr>
      <w:r w:rsidRPr="009E6E0C">
        <w:rPr>
          <w:lang w:val="de-CH"/>
        </w:rPr>
        <w:t>Die Hausarbeit bei mir zu Hause macht/machen __________________________________________</w:t>
      </w:r>
    </w:p>
    <w:p w:rsidR="009E6E0C" w:rsidRPr="009E6E0C" w:rsidRDefault="00DC7D8B" w:rsidP="009E6E0C">
      <w:pPr>
        <w:pBdr>
          <w:top w:val="single" w:sz="4" w:space="1" w:color="auto"/>
          <w:left w:val="single" w:sz="4" w:space="4" w:color="auto"/>
          <w:bottom w:val="single" w:sz="4" w:space="1" w:color="auto"/>
          <w:right w:val="single" w:sz="4" w:space="4" w:color="auto"/>
        </w:pBdr>
        <w:spacing w:line="360" w:lineRule="auto"/>
        <w:rPr>
          <w:lang w:val="de-CH"/>
        </w:rPr>
      </w:pPr>
      <w:r>
        <w:rPr>
          <w:lang w:val="de-CH"/>
        </w:rPr>
        <w:t>Meine Hobby</w:t>
      </w:r>
      <w:r w:rsidR="009E6E0C" w:rsidRPr="009E6E0C">
        <w:rPr>
          <w:lang w:val="de-CH"/>
        </w:rPr>
        <w:t>s sind _________________________________________________________________</w:t>
      </w:r>
    </w:p>
    <w:p w:rsidR="009E6E0C" w:rsidRPr="009E6E0C" w:rsidRDefault="009E6E0C" w:rsidP="009E6E0C">
      <w:pPr>
        <w:pBdr>
          <w:top w:val="single" w:sz="4" w:space="1" w:color="auto"/>
          <w:left w:val="single" w:sz="4" w:space="4" w:color="auto"/>
          <w:bottom w:val="single" w:sz="4" w:space="1" w:color="auto"/>
          <w:right w:val="single" w:sz="4" w:space="4" w:color="auto"/>
        </w:pBdr>
        <w:spacing w:line="360" w:lineRule="auto"/>
        <w:rPr>
          <w:lang w:val="de-CH"/>
        </w:rPr>
      </w:pPr>
      <w:r w:rsidRPr="009E6E0C">
        <w:rPr>
          <w:lang w:val="de-CH"/>
        </w:rPr>
        <w:t>__________________________________________________________________________________</w:t>
      </w:r>
    </w:p>
    <w:p w:rsidR="009E6E0C" w:rsidRPr="009E6E0C" w:rsidRDefault="009E6E0C" w:rsidP="009E6E0C">
      <w:pPr>
        <w:pBdr>
          <w:top w:val="single" w:sz="4" w:space="1" w:color="auto"/>
          <w:left w:val="single" w:sz="4" w:space="4" w:color="auto"/>
          <w:bottom w:val="single" w:sz="4" w:space="1" w:color="auto"/>
          <w:right w:val="single" w:sz="4" w:space="4" w:color="auto"/>
        </w:pBdr>
        <w:spacing w:line="360" w:lineRule="auto"/>
        <w:rPr>
          <w:lang w:val="de-CH"/>
        </w:rPr>
      </w:pPr>
      <w:r w:rsidRPr="009E6E0C">
        <w:rPr>
          <w:lang w:val="de-CH"/>
        </w:rPr>
        <w:t>Und meine Freizeit verbringe ich mit____________________________________________________</w:t>
      </w:r>
    </w:p>
    <w:p w:rsidR="009E6E0C" w:rsidRDefault="009E6E0C" w:rsidP="009E6E0C">
      <w:pPr>
        <w:spacing w:line="240" w:lineRule="auto"/>
        <w:ind w:left="1416" w:firstLine="708"/>
        <w:contextualSpacing/>
        <w:rPr>
          <w:b/>
        </w:rPr>
      </w:pPr>
      <w:r>
        <w:rPr>
          <w:noProof/>
          <w:lang w:val="de-CH" w:eastAsia="de-CH"/>
        </w:rPr>
        <w:drawing>
          <wp:inline distT="0" distB="0" distL="0" distR="0" wp14:anchorId="25E6B464" wp14:editId="1EA316BA">
            <wp:extent cx="2862943" cy="1983618"/>
            <wp:effectExtent l="0" t="0" r="0" b="0"/>
            <wp:docPr id="4" name="Bild 6" descr="https://dynamic.pixton.com/comic/a/m/h/7/amh7diatily6bry6_v8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ynamic.pixton.com/comic/a/m/h/7/amh7diatily6bry6_v8_.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7161" cy="1986541"/>
                    </a:xfrm>
                    <a:prstGeom prst="rect">
                      <a:avLst/>
                    </a:prstGeom>
                    <a:noFill/>
                    <a:ln>
                      <a:noFill/>
                    </a:ln>
                  </pic:spPr>
                </pic:pic>
              </a:graphicData>
            </a:graphic>
          </wp:inline>
        </w:drawing>
      </w:r>
    </w:p>
    <w:p w:rsidR="009E6E0C" w:rsidRPr="009E6E0C" w:rsidRDefault="009E6E0C" w:rsidP="009E6E0C">
      <w:pPr>
        <w:spacing w:line="240" w:lineRule="auto"/>
        <w:ind w:left="1418" w:firstLine="709"/>
        <w:contextualSpacing/>
        <w:rPr>
          <w:sz w:val="16"/>
          <w:szCs w:val="16"/>
          <w:lang w:val="de-CH"/>
        </w:rPr>
      </w:pPr>
      <w:r w:rsidRPr="009E6E0C">
        <w:rPr>
          <w:sz w:val="16"/>
          <w:szCs w:val="16"/>
          <w:lang w:val="de-CH"/>
        </w:rPr>
        <w:t>(www.pixton.com/plueschfussel)</w:t>
      </w:r>
    </w:p>
    <w:p w:rsidR="009E6E0C" w:rsidRPr="009E6E0C" w:rsidRDefault="009E6E0C" w:rsidP="009E6E0C">
      <w:pPr>
        <w:spacing w:line="240" w:lineRule="auto"/>
        <w:ind w:left="1416" w:firstLine="708"/>
        <w:rPr>
          <w:sz w:val="18"/>
          <w:szCs w:val="18"/>
          <w:lang w:val="de-CH"/>
        </w:rPr>
      </w:pPr>
    </w:p>
    <w:p w:rsidR="009E6E0C" w:rsidRPr="009E6E0C" w:rsidRDefault="009E6E0C" w:rsidP="009E6E0C">
      <w:pPr>
        <w:pBdr>
          <w:top w:val="single" w:sz="4" w:space="1" w:color="auto"/>
          <w:left w:val="single" w:sz="4" w:space="4" w:color="auto"/>
          <w:bottom w:val="single" w:sz="4" w:space="1" w:color="auto"/>
          <w:right w:val="single" w:sz="4" w:space="4" w:color="auto"/>
        </w:pBdr>
        <w:jc w:val="center"/>
        <w:rPr>
          <w:b/>
          <w:sz w:val="40"/>
          <w:szCs w:val="40"/>
          <w:lang w:val="de-CH"/>
        </w:rPr>
      </w:pPr>
      <w:r>
        <w:rPr>
          <w:b/>
          <w:sz w:val="40"/>
          <w:szCs w:val="40"/>
          <w:lang w:val="de-CH"/>
        </w:rPr>
        <w:lastRenderedPageBreak/>
        <w:t>Thema 2</w:t>
      </w:r>
      <w:r w:rsidRPr="009E6E0C">
        <w:rPr>
          <w:b/>
          <w:sz w:val="40"/>
          <w:szCs w:val="40"/>
          <w:lang w:val="de-CH"/>
        </w:rPr>
        <w:t>: Reise in die Zukunft</w:t>
      </w:r>
    </w:p>
    <w:p w:rsidR="009E6E0C" w:rsidRDefault="009E6E0C" w:rsidP="009E6E0C">
      <w:pPr>
        <w:ind w:left="2124" w:firstLine="708"/>
        <w:rPr>
          <w:b/>
        </w:rPr>
      </w:pPr>
      <w:r>
        <w:rPr>
          <w:noProof/>
          <w:lang w:val="de-CH" w:eastAsia="de-CH"/>
        </w:rPr>
        <w:drawing>
          <wp:inline distT="0" distB="0" distL="0" distR="0" wp14:anchorId="71ABB276" wp14:editId="62EA515A">
            <wp:extent cx="1906270" cy="1337310"/>
            <wp:effectExtent l="0" t="0" r="0" b="0"/>
            <wp:docPr id="6" name="Bild 3" descr="http://assets.cdn.gamigo.com/lng/promo/de/17102013/kristallkug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ssets.cdn.gamigo.com/lng/promo/de/17102013/kristallkuge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6270" cy="1337310"/>
                    </a:xfrm>
                    <a:prstGeom prst="rect">
                      <a:avLst/>
                    </a:prstGeom>
                    <a:noFill/>
                    <a:ln>
                      <a:noFill/>
                    </a:ln>
                  </pic:spPr>
                </pic:pic>
              </a:graphicData>
            </a:graphic>
          </wp:inline>
        </w:drawing>
      </w:r>
    </w:p>
    <w:p w:rsidR="009E6E0C" w:rsidRPr="009E6E0C" w:rsidRDefault="009E6E0C" w:rsidP="009E6E0C">
      <w:pPr>
        <w:pBdr>
          <w:top w:val="single" w:sz="4" w:space="1" w:color="auto"/>
          <w:left w:val="single" w:sz="4" w:space="4" w:color="auto"/>
          <w:bottom w:val="single" w:sz="4" w:space="1" w:color="auto"/>
          <w:right w:val="single" w:sz="4" w:space="4" w:color="auto"/>
        </w:pBdr>
        <w:rPr>
          <w:b/>
          <w:sz w:val="32"/>
          <w:szCs w:val="32"/>
          <w:lang w:val="de-CH"/>
        </w:rPr>
      </w:pPr>
      <w:r w:rsidRPr="009E6E0C">
        <w:rPr>
          <w:b/>
          <w:sz w:val="32"/>
          <w:szCs w:val="32"/>
          <w:lang w:val="de-CH"/>
        </w:rPr>
        <w:t>Wenn ich 30 bin,</w:t>
      </w:r>
    </w:p>
    <w:p w:rsidR="009E6E0C" w:rsidRPr="009E6E0C" w:rsidRDefault="009E6E0C" w:rsidP="009E6E0C">
      <w:pPr>
        <w:pBdr>
          <w:top w:val="single" w:sz="4" w:space="1" w:color="auto"/>
          <w:left w:val="single" w:sz="4" w:space="4" w:color="auto"/>
          <w:bottom w:val="single" w:sz="4" w:space="1" w:color="auto"/>
          <w:right w:val="single" w:sz="4" w:space="4" w:color="auto"/>
        </w:pBdr>
        <w:spacing w:line="360" w:lineRule="auto"/>
        <w:rPr>
          <w:b/>
          <w:i/>
          <w:lang w:val="de-CH"/>
        </w:rPr>
      </w:pPr>
      <w:r w:rsidRPr="009E6E0C">
        <w:rPr>
          <w:lang w:val="de-CH"/>
        </w:rPr>
        <w:t xml:space="preserve">dann habe ich (noch) keine Familie. </w:t>
      </w:r>
      <w:r w:rsidRPr="009E6E0C">
        <w:rPr>
          <w:b/>
          <w:i/>
          <w:lang w:val="de-CH"/>
        </w:rPr>
        <w:t xml:space="preserve">Oder </w:t>
      </w:r>
    </w:p>
    <w:p w:rsidR="009E6E0C" w:rsidRPr="009E6E0C" w:rsidRDefault="009E6E0C" w:rsidP="009E6E0C">
      <w:pPr>
        <w:pBdr>
          <w:top w:val="single" w:sz="4" w:space="1" w:color="auto"/>
          <w:left w:val="single" w:sz="4" w:space="4" w:color="auto"/>
          <w:bottom w:val="single" w:sz="4" w:space="1" w:color="auto"/>
          <w:right w:val="single" w:sz="4" w:space="4" w:color="auto"/>
        </w:pBdr>
        <w:spacing w:line="360" w:lineRule="auto"/>
        <w:rPr>
          <w:lang w:val="de-CH"/>
        </w:rPr>
      </w:pPr>
      <w:r w:rsidRPr="009E6E0C">
        <w:rPr>
          <w:lang w:val="de-CH"/>
        </w:rPr>
        <w:t xml:space="preserve">Dann habe ich eine Familie, und die besteht aus _________________________________________________________________________________ </w:t>
      </w:r>
    </w:p>
    <w:p w:rsidR="009E6E0C" w:rsidRPr="009E6E0C" w:rsidRDefault="009E6E0C" w:rsidP="009E6E0C">
      <w:pPr>
        <w:pBdr>
          <w:top w:val="single" w:sz="4" w:space="1" w:color="auto"/>
          <w:left w:val="single" w:sz="4" w:space="4" w:color="auto"/>
          <w:bottom w:val="single" w:sz="4" w:space="1" w:color="auto"/>
          <w:right w:val="single" w:sz="4" w:space="4" w:color="auto"/>
        </w:pBdr>
        <w:spacing w:line="360" w:lineRule="auto"/>
        <w:rPr>
          <w:lang w:val="de-CH"/>
        </w:rPr>
      </w:pPr>
      <w:r w:rsidRPr="009E6E0C">
        <w:rPr>
          <w:lang w:val="de-CH"/>
        </w:rPr>
        <w:t>So viel Zeit kann</w:t>
      </w:r>
      <w:r w:rsidR="00DC7D8B">
        <w:rPr>
          <w:lang w:val="de-CH"/>
        </w:rPr>
        <w:t xml:space="preserve"> ich</w:t>
      </w:r>
      <w:r w:rsidRPr="009E6E0C">
        <w:rPr>
          <w:lang w:val="de-CH"/>
        </w:rPr>
        <w:t xml:space="preserve"> täglich mit meiner Familie verbringen: __________________________________</w:t>
      </w:r>
    </w:p>
    <w:p w:rsidR="009E6E0C" w:rsidRPr="009E6E0C" w:rsidRDefault="009E6E0C" w:rsidP="009E6E0C">
      <w:pPr>
        <w:pBdr>
          <w:top w:val="single" w:sz="4" w:space="1" w:color="auto"/>
          <w:left w:val="single" w:sz="4" w:space="4" w:color="auto"/>
          <w:bottom w:val="single" w:sz="4" w:space="1" w:color="auto"/>
          <w:right w:val="single" w:sz="4" w:space="4" w:color="auto"/>
        </w:pBdr>
        <w:spacing w:line="360" w:lineRule="auto"/>
        <w:rPr>
          <w:lang w:val="de-CH"/>
        </w:rPr>
      </w:pPr>
      <w:r w:rsidRPr="009E6E0C">
        <w:rPr>
          <w:lang w:val="de-CH"/>
        </w:rPr>
        <w:t>Ich arbeite als _____________________________________________________________________</w:t>
      </w:r>
    </w:p>
    <w:p w:rsidR="009E6E0C" w:rsidRPr="009E6E0C" w:rsidRDefault="009E6E0C" w:rsidP="009E6E0C">
      <w:pPr>
        <w:pBdr>
          <w:top w:val="single" w:sz="4" w:space="1" w:color="auto"/>
          <w:left w:val="single" w:sz="4" w:space="4" w:color="auto"/>
          <w:bottom w:val="single" w:sz="4" w:space="1" w:color="auto"/>
          <w:right w:val="single" w:sz="4" w:space="4" w:color="auto"/>
        </w:pBdr>
        <w:spacing w:line="360" w:lineRule="auto"/>
        <w:rPr>
          <w:lang w:val="de-CH"/>
        </w:rPr>
      </w:pPr>
      <w:r w:rsidRPr="009E6E0C">
        <w:rPr>
          <w:lang w:val="de-CH"/>
        </w:rPr>
        <w:t>und verbringe meine Mittagspause mit __________________________________________________</w:t>
      </w:r>
    </w:p>
    <w:p w:rsidR="009E6E0C" w:rsidRPr="009E6E0C" w:rsidRDefault="009E6E0C" w:rsidP="009E6E0C">
      <w:pPr>
        <w:pBdr>
          <w:top w:val="single" w:sz="4" w:space="1" w:color="auto"/>
          <w:left w:val="single" w:sz="4" w:space="4" w:color="auto"/>
          <w:bottom w:val="single" w:sz="4" w:space="1" w:color="auto"/>
          <w:right w:val="single" w:sz="4" w:space="4" w:color="auto"/>
        </w:pBdr>
        <w:spacing w:line="360" w:lineRule="auto"/>
        <w:rPr>
          <w:lang w:val="de-CH"/>
        </w:rPr>
      </w:pPr>
      <w:r w:rsidRPr="009E6E0C">
        <w:rPr>
          <w:lang w:val="de-CH"/>
        </w:rPr>
        <w:t>Hausarbeit? Klar, muss erledigt werden und zwar von ____________________________________ ________________________________________________________________________________</w:t>
      </w:r>
    </w:p>
    <w:p w:rsidR="009E6E0C" w:rsidRPr="009E6E0C" w:rsidRDefault="009E6E0C" w:rsidP="009E6E0C">
      <w:pPr>
        <w:pBdr>
          <w:top w:val="single" w:sz="4" w:space="1" w:color="auto"/>
          <w:left w:val="single" w:sz="4" w:space="4" w:color="auto"/>
          <w:bottom w:val="single" w:sz="4" w:space="1" w:color="auto"/>
          <w:right w:val="single" w:sz="4" w:space="4" w:color="auto"/>
        </w:pBdr>
        <w:spacing w:line="360" w:lineRule="auto"/>
        <w:rPr>
          <w:lang w:val="de-CH"/>
        </w:rPr>
      </w:pPr>
      <w:r w:rsidRPr="009E6E0C">
        <w:rPr>
          <w:lang w:val="de-CH"/>
        </w:rPr>
        <w:t>Freizeit habe ich  ___________________________________________________________________</w:t>
      </w:r>
    </w:p>
    <w:p w:rsidR="009E6E0C" w:rsidRPr="009E6E0C" w:rsidRDefault="009E6E0C" w:rsidP="009E6E0C">
      <w:pPr>
        <w:pBdr>
          <w:top w:val="single" w:sz="4" w:space="1" w:color="auto"/>
          <w:left w:val="single" w:sz="4" w:space="4" w:color="auto"/>
          <w:bottom w:val="single" w:sz="4" w:space="1" w:color="auto"/>
          <w:right w:val="single" w:sz="4" w:space="4" w:color="auto"/>
        </w:pBdr>
        <w:spacing w:line="360" w:lineRule="auto"/>
        <w:rPr>
          <w:lang w:val="de-CH"/>
        </w:rPr>
      </w:pPr>
      <w:r w:rsidRPr="009E6E0C">
        <w:rPr>
          <w:lang w:val="de-CH"/>
        </w:rPr>
        <w:t>und verbringe sie oft/</w:t>
      </w:r>
      <w:r w:rsidR="00FF3006">
        <w:rPr>
          <w:lang w:val="de-CH"/>
        </w:rPr>
        <w:t>m</w:t>
      </w:r>
      <w:r w:rsidRPr="009E6E0C">
        <w:rPr>
          <w:lang w:val="de-CH"/>
        </w:rPr>
        <w:t>eist mit ______________________________________________________</w:t>
      </w:r>
    </w:p>
    <w:p w:rsidR="009E6E0C" w:rsidRPr="009E6E0C" w:rsidRDefault="009E6E0C" w:rsidP="009E6E0C">
      <w:pPr>
        <w:pBdr>
          <w:top w:val="single" w:sz="4" w:space="1" w:color="auto"/>
          <w:left w:val="single" w:sz="4" w:space="4" w:color="auto"/>
          <w:bottom w:val="single" w:sz="4" w:space="1" w:color="auto"/>
          <w:right w:val="single" w:sz="4" w:space="4" w:color="auto"/>
        </w:pBdr>
        <w:spacing w:line="360" w:lineRule="auto"/>
        <w:rPr>
          <w:lang w:val="de-CH"/>
        </w:rPr>
      </w:pPr>
      <w:r w:rsidRPr="009E6E0C">
        <w:rPr>
          <w:lang w:val="de-CH"/>
        </w:rPr>
        <w:t>In den  Ausgang gehe ich ___________________________________________________________</w:t>
      </w:r>
    </w:p>
    <w:p w:rsidR="009E6E0C" w:rsidRDefault="009E6E0C" w:rsidP="009E6E0C">
      <w:pPr>
        <w:ind w:left="1416" w:firstLine="708"/>
        <w:rPr>
          <w:b/>
        </w:rPr>
      </w:pPr>
      <w:r>
        <w:rPr>
          <w:noProof/>
          <w:lang w:val="de-CH" w:eastAsia="de-CH"/>
        </w:rPr>
        <w:drawing>
          <wp:inline distT="0" distB="0" distL="0" distR="0" wp14:anchorId="523FC688" wp14:editId="73B02B44">
            <wp:extent cx="3502324" cy="2016491"/>
            <wp:effectExtent l="0" t="0" r="3175" b="3175"/>
            <wp:docPr id="8" name="Bild 3" descr="http://ictk.ch/sites/default/files/zukun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ctk.ch/sites/default/files/zukunft.jpg"/>
                    <pic:cNvPicPr>
                      <a:picLocks noChangeAspect="1" noChangeArrowheads="1"/>
                    </pic:cNvPicPr>
                  </pic:nvPicPr>
                  <pic:blipFill rotWithShape="1">
                    <a:blip r:embed="rId12">
                      <a:extLst>
                        <a:ext uri="{28A0092B-C50C-407E-A947-70E740481C1C}">
                          <a14:useLocalDpi xmlns:a14="http://schemas.microsoft.com/office/drawing/2010/main" val="0"/>
                        </a:ext>
                      </a:extLst>
                    </a:blip>
                    <a:srcRect b="23332"/>
                    <a:stretch/>
                  </pic:blipFill>
                  <pic:spPr bwMode="auto">
                    <a:xfrm>
                      <a:off x="0" y="0"/>
                      <a:ext cx="3506411" cy="2018844"/>
                    </a:xfrm>
                    <a:prstGeom prst="rect">
                      <a:avLst/>
                    </a:prstGeom>
                    <a:noFill/>
                    <a:ln>
                      <a:noFill/>
                    </a:ln>
                    <a:extLst>
                      <a:ext uri="{53640926-AAD7-44D8-BBD7-CCE9431645EC}">
                        <a14:shadowObscured xmlns:a14="http://schemas.microsoft.com/office/drawing/2010/main"/>
                      </a:ext>
                    </a:extLst>
                  </pic:spPr>
                </pic:pic>
              </a:graphicData>
            </a:graphic>
          </wp:inline>
        </w:drawing>
      </w:r>
    </w:p>
    <w:p w:rsidR="009E6E0C" w:rsidRPr="009E6E0C" w:rsidRDefault="009E6E0C" w:rsidP="009E6E0C">
      <w:pPr>
        <w:pBdr>
          <w:top w:val="single" w:sz="4" w:space="1" w:color="auto"/>
          <w:left w:val="single" w:sz="4" w:space="4" w:color="auto"/>
          <w:bottom w:val="single" w:sz="4" w:space="1" w:color="auto"/>
          <w:right w:val="single" w:sz="4" w:space="4" w:color="auto"/>
        </w:pBdr>
        <w:jc w:val="center"/>
        <w:rPr>
          <w:b/>
          <w:sz w:val="40"/>
          <w:szCs w:val="40"/>
          <w:lang w:val="de-CH"/>
        </w:rPr>
      </w:pPr>
      <w:r w:rsidRPr="009E6E0C">
        <w:rPr>
          <w:b/>
          <w:sz w:val="40"/>
          <w:szCs w:val="40"/>
          <w:lang w:val="de-CH"/>
        </w:rPr>
        <w:lastRenderedPageBreak/>
        <w:t>Thema 2: Reise in die Zukunft</w:t>
      </w:r>
      <w:r w:rsidR="00763510">
        <w:rPr>
          <w:rStyle w:val="Funotenzeichen"/>
          <w:b/>
          <w:sz w:val="40"/>
          <w:szCs w:val="40"/>
          <w:lang w:val="de-CH"/>
        </w:rPr>
        <w:footnoteReference w:id="2"/>
      </w:r>
    </w:p>
    <w:p w:rsidR="009E6E0C" w:rsidRPr="009E6E0C" w:rsidRDefault="009E6E0C" w:rsidP="009E6E0C">
      <w:pPr>
        <w:rPr>
          <w:b/>
          <w:lang w:val="de-CH"/>
        </w:rPr>
      </w:pPr>
      <w:r w:rsidRPr="009E6E0C">
        <w:rPr>
          <w:b/>
          <w:lang w:val="de-CH"/>
        </w:rPr>
        <w:t>oder der Blick in die Kristallkugel</w:t>
      </w:r>
    </w:p>
    <w:p w:rsidR="009E6E0C" w:rsidRPr="009E6E0C" w:rsidRDefault="009E6E0C" w:rsidP="009E6E0C">
      <w:pPr>
        <w:pBdr>
          <w:top w:val="single" w:sz="4" w:space="1" w:color="auto"/>
          <w:left w:val="single" w:sz="4" w:space="4" w:color="auto"/>
          <w:bottom w:val="single" w:sz="4" w:space="1" w:color="auto"/>
          <w:right w:val="single" w:sz="4" w:space="4" w:color="auto"/>
        </w:pBdr>
        <w:shd w:val="clear" w:color="auto" w:fill="B6DDE8" w:themeFill="accent5" w:themeFillTint="66"/>
        <w:contextualSpacing/>
        <w:rPr>
          <w:lang w:val="de-CH"/>
        </w:rPr>
      </w:pPr>
      <w:r w:rsidRPr="009E6E0C">
        <w:rPr>
          <w:b/>
          <w:lang w:val="de-CH"/>
        </w:rPr>
        <w:t>Zielgruppe:</w:t>
      </w:r>
      <w:r w:rsidRPr="009E6E0C">
        <w:rPr>
          <w:lang w:val="de-CH"/>
        </w:rPr>
        <w:t xml:space="preserve"> Sek 1, Sek 2</w:t>
      </w:r>
    </w:p>
    <w:p w:rsidR="009E6E0C" w:rsidRPr="009E6E0C" w:rsidRDefault="009E6E0C" w:rsidP="009E6E0C">
      <w:pPr>
        <w:pBdr>
          <w:top w:val="single" w:sz="4" w:space="1" w:color="auto"/>
          <w:left w:val="single" w:sz="4" w:space="4" w:color="auto"/>
          <w:bottom w:val="single" w:sz="4" w:space="1" w:color="auto"/>
          <w:right w:val="single" w:sz="4" w:space="4" w:color="auto"/>
        </w:pBdr>
        <w:shd w:val="clear" w:color="auto" w:fill="B6DDE8" w:themeFill="accent5" w:themeFillTint="66"/>
        <w:contextualSpacing/>
        <w:rPr>
          <w:lang w:val="de-CH"/>
        </w:rPr>
      </w:pPr>
      <w:r w:rsidRPr="009E6E0C">
        <w:rPr>
          <w:b/>
          <w:lang w:val="de-CH"/>
        </w:rPr>
        <w:t>Fächer</w:t>
      </w:r>
      <w:r w:rsidRPr="009E6E0C">
        <w:rPr>
          <w:lang w:val="de-CH"/>
        </w:rPr>
        <w:t>: berufsvorbereitender Unterricht, Politik, M+U</w:t>
      </w:r>
    </w:p>
    <w:p w:rsidR="009E6E0C" w:rsidRPr="009E6E0C" w:rsidRDefault="009E6E0C" w:rsidP="009E6E0C">
      <w:pPr>
        <w:pBdr>
          <w:top w:val="single" w:sz="4" w:space="1" w:color="auto"/>
          <w:left w:val="single" w:sz="4" w:space="4" w:color="auto"/>
          <w:bottom w:val="single" w:sz="4" w:space="1" w:color="auto"/>
          <w:right w:val="single" w:sz="4" w:space="4" w:color="auto"/>
        </w:pBdr>
        <w:shd w:val="clear" w:color="auto" w:fill="B6DDE8" w:themeFill="accent5" w:themeFillTint="66"/>
        <w:contextualSpacing/>
        <w:rPr>
          <w:lang w:val="de-CH"/>
        </w:rPr>
      </w:pPr>
      <w:r w:rsidRPr="009E6E0C">
        <w:rPr>
          <w:b/>
          <w:lang w:val="de-CH"/>
        </w:rPr>
        <w:t>Inhalte:</w:t>
      </w:r>
      <w:r w:rsidRPr="009E6E0C">
        <w:rPr>
          <w:lang w:val="de-CH"/>
        </w:rPr>
        <w:t xml:space="preserve"> Sich mit Zukunftsvorstellungen auseinandersetzen, verschiedene Lebensentwürfe diskutieren, Geschlechterrollen und </w:t>
      </w:r>
      <w:r w:rsidR="00FF3006">
        <w:rPr>
          <w:lang w:val="de-CH"/>
        </w:rPr>
        <w:t>-</w:t>
      </w:r>
      <w:r w:rsidRPr="009E6E0C">
        <w:rPr>
          <w:lang w:val="de-CH"/>
        </w:rPr>
        <w:t>erwartungen diskutieren.</w:t>
      </w:r>
    </w:p>
    <w:p w:rsidR="009E6E0C" w:rsidRPr="009E6E0C" w:rsidRDefault="009E6E0C" w:rsidP="009E6E0C">
      <w:pPr>
        <w:pBdr>
          <w:top w:val="single" w:sz="4" w:space="1" w:color="auto"/>
          <w:left w:val="single" w:sz="4" w:space="4" w:color="auto"/>
          <w:bottom w:val="single" w:sz="4" w:space="1" w:color="auto"/>
          <w:right w:val="single" w:sz="4" w:space="4" w:color="auto"/>
        </w:pBdr>
        <w:shd w:val="clear" w:color="auto" w:fill="B6DDE8" w:themeFill="accent5" w:themeFillTint="66"/>
        <w:contextualSpacing/>
        <w:rPr>
          <w:lang w:val="de-CH"/>
        </w:rPr>
      </w:pPr>
      <w:r w:rsidRPr="009E6E0C">
        <w:rPr>
          <w:b/>
          <w:lang w:val="de-CH"/>
        </w:rPr>
        <w:t>Material:</w:t>
      </w:r>
      <w:r w:rsidRPr="009E6E0C">
        <w:rPr>
          <w:lang w:val="de-CH"/>
        </w:rPr>
        <w:t xml:space="preserve"> Papier, Stifte</w:t>
      </w:r>
    </w:p>
    <w:p w:rsidR="009E6E0C" w:rsidRPr="009E6E0C" w:rsidRDefault="009E6E0C" w:rsidP="009E6E0C">
      <w:pPr>
        <w:pBdr>
          <w:top w:val="single" w:sz="4" w:space="1" w:color="auto"/>
          <w:left w:val="single" w:sz="4" w:space="4" w:color="auto"/>
          <w:bottom w:val="single" w:sz="4" w:space="1" w:color="auto"/>
          <w:right w:val="single" w:sz="4" w:space="4" w:color="auto"/>
        </w:pBdr>
        <w:shd w:val="clear" w:color="auto" w:fill="B6DDE8" w:themeFill="accent5" w:themeFillTint="66"/>
        <w:contextualSpacing/>
        <w:rPr>
          <w:b/>
          <w:lang w:val="de-CH"/>
        </w:rPr>
      </w:pPr>
      <w:r w:rsidRPr="009E6E0C">
        <w:rPr>
          <w:b/>
          <w:lang w:val="de-CH"/>
        </w:rPr>
        <w:t xml:space="preserve">Dauer: </w:t>
      </w:r>
      <w:r w:rsidRPr="009E6E0C">
        <w:rPr>
          <w:lang w:val="de-CH"/>
        </w:rPr>
        <w:t>45 Minuten</w:t>
      </w:r>
    </w:p>
    <w:p w:rsidR="009E6E0C" w:rsidRPr="009E6E0C" w:rsidRDefault="009E6E0C" w:rsidP="009E6E0C">
      <w:pPr>
        <w:contextualSpacing/>
        <w:rPr>
          <w:lang w:val="de-CH"/>
        </w:rPr>
      </w:pPr>
    </w:p>
    <w:p w:rsidR="009E6E0C" w:rsidRPr="009E6E0C" w:rsidRDefault="009E6E0C" w:rsidP="009E6E0C">
      <w:pPr>
        <w:contextualSpacing/>
        <w:jc w:val="both"/>
        <w:rPr>
          <w:b/>
          <w:lang w:val="de-CH"/>
        </w:rPr>
      </w:pPr>
      <w:r>
        <w:rPr>
          <w:b/>
          <w:lang w:val="de-CH"/>
        </w:rPr>
        <w:t>Vorgehen und Hinweise</w:t>
      </w:r>
      <w:r w:rsidR="00FF3006">
        <w:rPr>
          <w:b/>
          <w:lang w:val="de-CH"/>
        </w:rPr>
        <w:t>:</w:t>
      </w:r>
    </w:p>
    <w:p w:rsidR="009E6E0C" w:rsidRPr="009E6E0C" w:rsidRDefault="009E6E0C" w:rsidP="009E6E0C">
      <w:pPr>
        <w:contextualSpacing/>
        <w:jc w:val="both"/>
        <w:rPr>
          <w:lang w:val="de-CH"/>
        </w:rPr>
      </w:pPr>
      <w:r w:rsidRPr="009E6E0C">
        <w:rPr>
          <w:lang w:val="de-CH"/>
        </w:rPr>
        <w:t>Diese Aktivität ist für die Beschäftigung mit Geschlechterrollen sehr fruchtbar, da sich die Jugend-</w:t>
      </w:r>
    </w:p>
    <w:p w:rsidR="009E6E0C" w:rsidRPr="009E6E0C" w:rsidRDefault="009E6E0C" w:rsidP="009E6E0C">
      <w:pPr>
        <w:contextualSpacing/>
        <w:jc w:val="both"/>
        <w:rPr>
          <w:lang w:val="de-CH"/>
        </w:rPr>
      </w:pPr>
      <w:proofErr w:type="spellStart"/>
      <w:r w:rsidRPr="009E6E0C">
        <w:rPr>
          <w:lang w:val="de-CH"/>
        </w:rPr>
        <w:t>lichen</w:t>
      </w:r>
      <w:proofErr w:type="spellEnd"/>
      <w:r w:rsidRPr="009E6E0C">
        <w:rPr>
          <w:lang w:val="de-CH"/>
        </w:rPr>
        <w:t xml:space="preserve"> aktiv mit unterschiedlichen Lebensentwürfen auseinandersetzen. Hierbei werden Fragen zu </w:t>
      </w:r>
    </w:p>
    <w:p w:rsidR="009E6E0C" w:rsidRPr="009E6E0C" w:rsidRDefault="009E6E0C" w:rsidP="009E6E0C">
      <w:pPr>
        <w:contextualSpacing/>
        <w:jc w:val="both"/>
        <w:rPr>
          <w:lang w:val="de-CH"/>
        </w:rPr>
      </w:pPr>
      <w:r w:rsidRPr="009E6E0C">
        <w:rPr>
          <w:lang w:val="de-CH"/>
        </w:rPr>
        <w:t xml:space="preserve">Arbeitsleben, Beziehungen und Alltagsgeschehen und die damit verbundenen Vorstellungen von </w:t>
      </w:r>
    </w:p>
    <w:p w:rsidR="009E6E0C" w:rsidRPr="009E6E0C" w:rsidRDefault="009E6E0C" w:rsidP="00763510">
      <w:pPr>
        <w:contextualSpacing/>
        <w:jc w:val="both"/>
        <w:rPr>
          <w:lang w:val="de-CH"/>
        </w:rPr>
      </w:pPr>
      <w:r w:rsidRPr="009E6E0C">
        <w:rPr>
          <w:lang w:val="de-CH"/>
        </w:rPr>
        <w:t xml:space="preserve">Männlichkeit und Weiblichkeit thematisiert. So können zum Beispiel widersprüchliche Anforderungen an moderne Rollenbilder aufgedeckt und bearbeitet werden: Wie kann man gleichzeitig ein guter Vater sein und beruflich weiter kommen – und muss man das? </w:t>
      </w:r>
    </w:p>
    <w:p w:rsidR="009E6E0C" w:rsidRPr="009E6E0C" w:rsidRDefault="009E6E0C" w:rsidP="00763510">
      <w:pPr>
        <w:contextualSpacing/>
        <w:jc w:val="both"/>
        <w:rPr>
          <w:lang w:val="de-CH"/>
        </w:rPr>
      </w:pPr>
      <w:r w:rsidRPr="009E6E0C">
        <w:rPr>
          <w:lang w:val="de-CH"/>
        </w:rPr>
        <w:t xml:space="preserve">Je nach Altersgruppe der Lernenden kann das Zukunftsalter für den Blick in die Kristallkugel angepasst werden. Für 12 oder 13-jährige ist 30 möglicherweise sehr weit weg, 25 kann man sich dort schon eher vorstellen, für ältere </w:t>
      </w:r>
      <w:proofErr w:type="gramStart"/>
      <w:r w:rsidRPr="009E6E0C">
        <w:rPr>
          <w:lang w:val="de-CH"/>
        </w:rPr>
        <w:t>Lernende</w:t>
      </w:r>
      <w:proofErr w:type="gramEnd"/>
      <w:r w:rsidRPr="009E6E0C">
        <w:rPr>
          <w:lang w:val="de-CH"/>
        </w:rPr>
        <w:t xml:space="preserve"> sollte das Alter 30 angegeben werden.</w:t>
      </w:r>
    </w:p>
    <w:p w:rsidR="009E6E0C" w:rsidRPr="009E6E0C" w:rsidRDefault="009E6E0C" w:rsidP="009E6E0C">
      <w:pPr>
        <w:spacing w:after="0"/>
        <w:jc w:val="both"/>
        <w:rPr>
          <w:rFonts w:eastAsia="Times New Roman" w:cstheme="minorHAnsi"/>
          <w:b/>
          <w:lang w:val="de-CH" w:eastAsia="de-CH"/>
        </w:rPr>
      </w:pPr>
      <w:r w:rsidRPr="009E6E0C">
        <w:rPr>
          <w:rFonts w:eastAsia="Times New Roman" w:cstheme="minorHAnsi"/>
          <w:b/>
          <w:lang w:val="de-CH" w:eastAsia="de-CH"/>
        </w:rPr>
        <w:t>Vorbereitung</w:t>
      </w:r>
      <w:r w:rsidR="00FF3006">
        <w:rPr>
          <w:rFonts w:eastAsia="Times New Roman" w:cstheme="minorHAnsi"/>
          <w:b/>
          <w:lang w:val="de-CH" w:eastAsia="de-CH"/>
        </w:rPr>
        <w:t>:</w:t>
      </w:r>
    </w:p>
    <w:p w:rsidR="009E6E0C" w:rsidRPr="009E6E0C" w:rsidRDefault="009E6E0C" w:rsidP="009E6E0C">
      <w:pPr>
        <w:spacing w:after="0"/>
        <w:jc w:val="both"/>
        <w:rPr>
          <w:rFonts w:eastAsia="Times New Roman" w:cstheme="minorHAnsi"/>
          <w:lang w:val="de-CH" w:eastAsia="de-CH"/>
        </w:rPr>
      </w:pPr>
      <w:r w:rsidRPr="009E6E0C">
        <w:rPr>
          <w:rFonts w:eastAsia="Times New Roman" w:cstheme="minorHAnsi"/>
          <w:lang w:val="de-CH" w:eastAsia="de-CH"/>
        </w:rPr>
        <w:t xml:space="preserve">An die Tafel wird das Wort „Zukunft“ geschrieben und ein </w:t>
      </w:r>
      <w:proofErr w:type="spellStart"/>
      <w:r w:rsidRPr="009E6E0C">
        <w:rPr>
          <w:rFonts w:eastAsia="Times New Roman" w:cstheme="minorHAnsi"/>
          <w:lang w:val="de-CH" w:eastAsia="de-CH"/>
        </w:rPr>
        <w:t>Assoziogramm</w:t>
      </w:r>
      <w:proofErr w:type="spellEnd"/>
      <w:r w:rsidRPr="009E6E0C">
        <w:rPr>
          <w:rFonts w:eastAsia="Times New Roman" w:cstheme="minorHAnsi"/>
          <w:lang w:val="de-CH" w:eastAsia="de-CH"/>
        </w:rPr>
        <w:t xml:space="preserve"> erstellt.</w:t>
      </w:r>
    </w:p>
    <w:p w:rsidR="009E6E0C" w:rsidRPr="009E6E0C" w:rsidRDefault="009E6E0C" w:rsidP="009E6E0C">
      <w:pPr>
        <w:spacing w:after="0"/>
        <w:jc w:val="both"/>
        <w:rPr>
          <w:rFonts w:eastAsia="Times New Roman" w:cstheme="minorHAnsi"/>
          <w:lang w:val="de-CH" w:eastAsia="de-CH"/>
        </w:rPr>
      </w:pPr>
      <w:r w:rsidRPr="009E6E0C">
        <w:rPr>
          <w:rFonts w:eastAsia="Times New Roman" w:cstheme="minorHAnsi"/>
          <w:lang w:val="de-CH" w:eastAsia="de-CH"/>
        </w:rPr>
        <w:t>Anschliessend berichten einige Lernende aus ihrem aktuellen Alltag, der bei allen ähnlich ablaufen wird (Aufstehen, Schule/</w:t>
      </w:r>
      <w:r w:rsidR="005C738F" w:rsidRPr="009E6E0C">
        <w:rPr>
          <w:rFonts w:eastAsia="Times New Roman" w:cstheme="minorHAnsi"/>
          <w:lang w:val="de-CH" w:eastAsia="de-CH"/>
        </w:rPr>
        <w:t>Ausbildung, Essen</w:t>
      </w:r>
      <w:r w:rsidR="00DC7D8B">
        <w:rPr>
          <w:rFonts w:eastAsia="Times New Roman" w:cstheme="minorHAnsi"/>
          <w:lang w:val="de-CH" w:eastAsia="de-CH"/>
        </w:rPr>
        <w:t>, Hobby</w:t>
      </w:r>
      <w:r w:rsidRPr="009E6E0C">
        <w:rPr>
          <w:rFonts w:eastAsia="Times New Roman" w:cstheme="minorHAnsi"/>
          <w:lang w:val="de-CH" w:eastAsia="de-CH"/>
        </w:rPr>
        <w:t>s).</w:t>
      </w:r>
    </w:p>
    <w:p w:rsidR="009E6E0C" w:rsidRPr="009E6E0C" w:rsidRDefault="009E6E0C" w:rsidP="009E6E0C">
      <w:pPr>
        <w:spacing w:after="0"/>
        <w:jc w:val="both"/>
        <w:rPr>
          <w:rFonts w:eastAsia="Times New Roman" w:cstheme="minorHAnsi"/>
          <w:b/>
          <w:lang w:val="de-CH" w:eastAsia="de-CH"/>
        </w:rPr>
      </w:pPr>
      <w:r w:rsidRPr="009E6E0C">
        <w:rPr>
          <w:rFonts w:eastAsia="Times New Roman" w:cstheme="minorHAnsi"/>
          <w:b/>
          <w:lang w:val="de-CH" w:eastAsia="de-CH"/>
        </w:rPr>
        <w:t>Aktivität:</w:t>
      </w:r>
    </w:p>
    <w:p w:rsidR="009E6E0C" w:rsidRPr="009E6E0C" w:rsidRDefault="009E6E0C" w:rsidP="009E6E0C">
      <w:pPr>
        <w:spacing w:after="0"/>
        <w:jc w:val="both"/>
        <w:rPr>
          <w:rFonts w:eastAsia="Times New Roman" w:cstheme="minorHAnsi"/>
          <w:lang w:val="de-CH" w:eastAsia="de-CH"/>
        </w:rPr>
      </w:pPr>
      <w:r w:rsidRPr="009E6E0C">
        <w:rPr>
          <w:rFonts w:eastAsia="Times New Roman" w:cstheme="minorHAnsi"/>
          <w:lang w:val="de-CH" w:eastAsia="de-CH"/>
        </w:rPr>
        <w:t>Anschliessend werden die Zitate zur Zukunft aufgehängt, projiziert oder verteilt und die Lernenden aufgefordert, sich auf eine Zeitreise in ihre eigene Zukunft zu begeben. Je nach Gruppe und Konstellation kann diese Annäherung an die eigene Zukunft auch als eine Phantasiereise mit ruhiger Hintergrundmusik stattfinden.</w:t>
      </w:r>
    </w:p>
    <w:p w:rsidR="009E6E0C" w:rsidRPr="009E6E0C" w:rsidRDefault="009E6E0C" w:rsidP="009E6E0C">
      <w:pPr>
        <w:spacing w:after="0"/>
        <w:jc w:val="both"/>
        <w:rPr>
          <w:rFonts w:eastAsia="Times New Roman" w:cstheme="minorHAnsi"/>
          <w:lang w:val="de-CH" w:eastAsia="de-CH"/>
        </w:rPr>
      </w:pPr>
      <w:r w:rsidRPr="009E6E0C">
        <w:rPr>
          <w:rFonts w:eastAsia="Times New Roman" w:cstheme="minorHAnsi"/>
          <w:lang w:val="de-CH" w:eastAsia="de-CH"/>
        </w:rPr>
        <w:t>Die Lernenden werden dann aufgefordert sich anhand des Fragenkatalogs 10 Minuten lang Gedanken zu ihrem Tag mit 25 oder 30 zu machen. Anschliessend werden die Tagesabläufe im Plenum vorgestellt (evtl. abschliessend aufgehängt – auch eine gute Basis für einen Elternabend). Die Lehrperson stellt dabei Fragen, die zu Reflexionen und Diskussionen über Geschlechterrollen anregen.</w:t>
      </w:r>
    </w:p>
    <w:p w:rsidR="009E6E0C" w:rsidRPr="009E6E0C" w:rsidRDefault="009E6E0C" w:rsidP="009E6E0C">
      <w:pPr>
        <w:contextualSpacing/>
        <w:jc w:val="both"/>
        <w:rPr>
          <w:lang w:val="de-CH"/>
        </w:rPr>
      </w:pPr>
      <w:r w:rsidRPr="009E6E0C">
        <w:rPr>
          <w:b/>
          <w:lang w:val="de-CH"/>
        </w:rPr>
        <w:t>Abschluss:</w:t>
      </w:r>
      <w:r w:rsidR="00763510">
        <w:rPr>
          <w:b/>
          <w:lang w:val="de-CH"/>
        </w:rPr>
        <w:t xml:space="preserve"> </w:t>
      </w:r>
      <w:r w:rsidRPr="009E6E0C">
        <w:rPr>
          <w:lang w:val="de-CH"/>
        </w:rPr>
        <w:t>Zum Ausklang kann das Lied „Wenn ich einmal gross bin “ der Gruppe SDP gehört werden.</w:t>
      </w:r>
    </w:p>
    <w:p w:rsidR="009E6E0C" w:rsidRPr="009E6E0C" w:rsidRDefault="00C33B96" w:rsidP="009E6E0C">
      <w:pPr>
        <w:ind w:left="708" w:firstLine="708"/>
        <w:rPr>
          <w:lang w:val="de-CH"/>
        </w:rPr>
      </w:pPr>
      <w:hyperlink r:id="rId13" w:history="1">
        <w:r w:rsidR="009E6E0C" w:rsidRPr="009E6E0C">
          <w:rPr>
            <w:rStyle w:val="Hyperlink"/>
            <w:lang w:val="de-CH"/>
          </w:rPr>
          <w:t>https://www.youtube.com/watch?v=fzGFQneyyBM</w:t>
        </w:r>
      </w:hyperlink>
      <w:r w:rsidR="009E6E0C" w:rsidRPr="009E6E0C">
        <w:rPr>
          <w:lang w:val="de-CH"/>
        </w:rPr>
        <w:tab/>
      </w:r>
      <w:r w:rsidR="009E6E0C">
        <w:rPr>
          <w:noProof/>
          <w:lang w:val="de-CH" w:eastAsia="de-CH"/>
        </w:rPr>
        <w:drawing>
          <wp:inline distT="0" distB="0" distL="0" distR="0" wp14:anchorId="4878C411" wp14:editId="5C069D76">
            <wp:extent cx="655607" cy="655607"/>
            <wp:effectExtent l="0" t="0" r="0" b="0"/>
            <wp:docPr id="9" name="download-preview-image"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review-image" descr="Vorschau Ihres QR Cod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55549" cy="655549"/>
                    </a:xfrm>
                    <a:prstGeom prst="rect">
                      <a:avLst/>
                    </a:prstGeom>
                    <a:noFill/>
                    <a:ln>
                      <a:noFill/>
                    </a:ln>
                  </pic:spPr>
                </pic:pic>
              </a:graphicData>
            </a:graphic>
          </wp:inline>
        </w:drawing>
      </w:r>
    </w:p>
    <w:p w:rsidR="009E6E0C" w:rsidRDefault="009E6E0C" w:rsidP="009E6E0C">
      <w:r w:rsidRPr="00F265F3">
        <w:rPr>
          <w:noProof/>
          <w:lang w:val="de-CH" w:eastAsia="de-CH"/>
        </w:rPr>
        <w:lastRenderedPageBreak/>
        <w:drawing>
          <wp:inline distT="0" distB="0" distL="0" distR="0" wp14:anchorId="04D3972E" wp14:editId="445B74FC">
            <wp:extent cx="5592299" cy="2070340"/>
            <wp:effectExtent l="0" t="0" r="8890" b="6350"/>
            <wp:docPr id="10" name="Grafik 10" descr="Ich denke viel an die Zukunft, weil das der Ort ist, wo ich den Rest meines Lebens verbringen werde. (Woody A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Content" descr="Ich denke viel an die Zukunft, weil das der Ort ist, wo ich den Rest meines Lebens verbringen werde. (Woody Allen)"/>
                    <pic:cNvPicPr>
                      <a:picLocks noChangeAspect="1" noChangeArrowheads="1"/>
                    </pic:cNvPicPr>
                  </pic:nvPicPr>
                  <pic:blipFill rotWithShape="1">
                    <a:blip r:embed="rId15">
                      <a:extLst>
                        <a:ext uri="{28A0092B-C50C-407E-A947-70E740481C1C}">
                          <a14:useLocalDpi xmlns:a14="http://schemas.microsoft.com/office/drawing/2010/main" val="0"/>
                        </a:ext>
                      </a:extLst>
                    </a:blip>
                    <a:srcRect l="3586" t="7111" r="2781" b="15556"/>
                    <a:stretch/>
                  </pic:blipFill>
                  <pic:spPr bwMode="auto">
                    <a:xfrm>
                      <a:off x="0" y="0"/>
                      <a:ext cx="5625350" cy="2082576"/>
                    </a:xfrm>
                    <a:prstGeom prst="rect">
                      <a:avLst/>
                    </a:prstGeom>
                    <a:noFill/>
                    <a:ln>
                      <a:noFill/>
                    </a:ln>
                    <a:extLst>
                      <a:ext uri="{53640926-AAD7-44D8-BBD7-CCE9431645EC}">
                        <a14:shadowObscured xmlns:a14="http://schemas.microsoft.com/office/drawing/2010/main"/>
                      </a:ext>
                    </a:extLst>
                  </pic:spPr>
                </pic:pic>
              </a:graphicData>
            </a:graphic>
          </wp:inline>
        </w:drawing>
      </w:r>
    </w:p>
    <w:p w:rsidR="009E6E0C" w:rsidRDefault="009E6E0C" w:rsidP="009E6E0C"/>
    <w:p w:rsidR="009E6E0C" w:rsidRDefault="009E6E0C" w:rsidP="009E6E0C">
      <w:r>
        <w:rPr>
          <w:noProof/>
          <w:lang w:val="de-CH" w:eastAsia="de-CH"/>
        </w:rPr>
        <w:drawing>
          <wp:inline distT="0" distB="0" distL="0" distR="0" wp14:anchorId="03A3C702" wp14:editId="3D165AF0">
            <wp:extent cx="5667555" cy="2216989"/>
            <wp:effectExtent l="0" t="0" r="0" b="0"/>
            <wp:docPr id="11" name="Bild 2" descr="Man kann nicht in die Zukunft schauen, aber man kann den Grund für etwas Zukünftiges legen - denn Zukunft kann man bauen. (Antoine de Saint-Exup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n kann nicht in die Zukunft schauen, aber man kann den Grund für etwas Zukünftiges legen - denn Zukunft kann man bauen. (Antoine de Saint-Exupery)"/>
                    <pic:cNvPicPr>
                      <a:picLocks noChangeAspect="1" noChangeArrowheads="1"/>
                    </pic:cNvPicPr>
                  </pic:nvPicPr>
                  <pic:blipFill rotWithShape="1">
                    <a:blip r:embed="rId16">
                      <a:extLst>
                        <a:ext uri="{28A0092B-C50C-407E-A947-70E740481C1C}">
                          <a14:useLocalDpi xmlns:a14="http://schemas.microsoft.com/office/drawing/2010/main" val="0"/>
                        </a:ext>
                      </a:extLst>
                    </a:blip>
                    <a:srcRect t="8259" r="1646" b="10098"/>
                    <a:stretch/>
                  </pic:blipFill>
                  <pic:spPr bwMode="auto">
                    <a:xfrm>
                      <a:off x="0" y="0"/>
                      <a:ext cx="5665858" cy="2216325"/>
                    </a:xfrm>
                    <a:prstGeom prst="rect">
                      <a:avLst/>
                    </a:prstGeom>
                    <a:noFill/>
                    <a:ln>
                      <a:noFill/>
                    </a:ln>
                    <a:extLst>
                      <a:ext uri="{53640926-AAD7-44D8-BBD7-CCE9431645EC}">
                        <a14:shadowObscured xmlns:a14="http://schemas.microsoft.com/office/drawing/2010/main"/>
                      </a:ext>
                    </a:extLst>
                  </pic:spPr>
                </pic:pic>
              </a:graphicData>
            </a:graphic>
          </wp:inline>
        </w:drawing>
      </w:r>
    </w:p>
    <w:p w:rsidR="009E6E0C" w:rsidRDefault="009E6E0C" w:rsidP="009E6E0C"/>
    <w:p w:rsidR="009E6E0C" w:rsidRPr="00F265F3" w:rsidRDefault="009E6E0C" w:rsidP="009E6E0C">
      <w:r>
        <w:rPr>
          <w:noProof/>
          <w:lang w:val="de-CH" w:eastAsia="de-CH"/>
        </w:rPr>
        <w:drawing>
          <wp:inline distT="0" distB="0" distL="0" distR="0" wp14:anchorId="1DAB8068" wp14:editId="5769D9BD">
            <wp:extent cx="5589917" cy="2490557"/>
            <wp:effectExtent l="0" t="0" r="0" b="5080"/>
            <wp:docPr id="12" name="Bild 6" descr="https://i.ytimg.com/vi/BkW-jS09Qoc/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ytimg.com/vi/BkW-jS09Qoc/maxresdefault.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6481" t="16778" b="9201"/>
                    <a:stretch/>
                  </pic:blipFill>
                  <pic:spPr bwMode="auto">
                    <a:xfrm>
                      <a:off x="0" y="0"/>
                      <a:ext cx="5591913" cy="2491446"/>
                    </a:xfrm>
                    <a:prstGeom prst="rect">
                      <a:avLst/>
                    </a:prstGeom>
                    <a:noFill/>
                    <a:ln>
                      <a:noFill/>
                    </a:ln>
                    <a:extLst>
                      <a:ext uri="{53640926-AAD7-44D8-BBD7-CCE9431645EC}">
                        <a14:shadowObscured xmlns:a14="http://schemas.microsoft.com/office/drawing/2010/main"/>
                      </a:ext>
                    </a:extLst>
                  </pic:spPr>
                </pic:pic>
              </a:graphicData>
            </a:graphic>
          </wp:inline>
        </w:drawing>
      </w:r>
    </w:p>
    <w:p w:rsidR="009E6E0C" w:rsidRDefault="009E6E0C" w:rsidP="009E6E0C">
      <w:pPr>
        <w:ind w:left="708" w:firstLine="708"/>
      </w:pPr>
    </w:p>
    <w:p w:rsidR="009E6E0C" w:rsidRDefault="009E6E0C" w:rsidP="007A4C61">
      <w:pPr>
        <w:rPr>
          <w:lang w:val="de-CH"/>
        </w:rPr>
      </w:pPr>
    </w:p>
    <w:p w:rsidR="009E6E0C" w:rsidRPr="009E6E0C" w:rsidRDefault="009E6E0C" w:rsidP="009E6E0C">
      <w:pPr>
        <w:pBdr>
          <w:top w:val="single" w:sz="4" w:space="1" w:color="auto"/>
          <w:left w:val="single" w:sz="4" w:space="4" w:color="auto"/>
          <w:bottom w:val="single" w:sz="4" w:space="1" w:color="auto"/>
          <w:right w:val="single" w:sz="4" w:space="4" w:color="auto"/>
        </w:pBdr>
        <w:jc w:val="center"/>
        <w:rPr>
          <w:b/>
          <w:sz w:val="40"/>
          <w:szCs w:val="40"/>
          <w:lang w:val="de-CH"/>
        </w:rPr>
      </w:pPr>
      <w:r w:rsidRPr="009E6E0C">
        <w:rPr>
          <w:b/>
          <w:sz w:val="40"/>
          <w:szCs w:val="40"/>
          <w:lang w:val="de-CH"/>
        </w:rPr>
        <w:lastRenderedPageBreak/>
        <w:t>Thema 3:  Was ist Arbeit?  Was ist Lohn?  Wofür?</w:t>
      </w:r>
    </w:p>
    <w:p w:rsidR="009E6E0C" w:rsidRPr="009E6E0C" w:rsidRDefault="009E6E0C" w:rsidP="009E6E0C">
      <w:pPr>
        <w:numPr>
          <w:ilvl w:val="0"/>
          <w:numId w:val="6"/>
        </w:numPr>
        <w:contextualSpacing/>
        <w:rPr>
          <w:lang w:val="de-CH"/>
        </w:rPr>
      </w:pPr>
      <w:r w:rsidRPr="009E6E0C">
        <w:rPr>
          <w:lang w:val="de-CH"/>
        </w:rPr>
        <w:t xml:space="preserve">Nehmt Euch ein paar Minuten Zeit und überlegt, was Ihr unter „Arbeit“ versteht. </w:t>
      </w:r>
    </w:p>
    <w:p w:rsidR="009E6E0C" w:rsidRPr="009E6E0C" w:rsidRDefault="009E6E0C" w:rsidP="009E6E0C">
      <w:pPr>
        <w:ind w:left="720"/>
        <w:contextualSpacing/>
        <w:rPr>
          <w:lang w:val="de-CH"/>
        </w:rPr>
      </w:pPr>
      <w:r w:rsidRPr="009E6E0C">
        <w:rPr>
          <w:lang w:val="de-CH"/>
        </w:rPr>
        <w:t>Macht Euch Notizen:</w:t>
      </w:r>
    </w:p>
    <w:p w:rsidR="009E6E0C" w:rsidRPr="009E6E0C" w:rsidRDefault="009E6E0C" w:rsidP="009E6E0C">
      <w:pPr>
        <w:ind w:left="720"/>
        <w:contextualSpacing/>
        <w:rPr>
          <w:lang w:val="de-CH"/>
        </w:rPr>
      </w:pPr>
      <w:r w:rsidRPr="009E6E0C">
        <w:rPr>
          <w:noProof/>
          <w:lang w:val="de-CH" w:eastAsia="de-CH"/>
        </w:rPr>
        <mc:AlternateContent>
          <mc:Choice Requires="wps">
            <w:drawing>
              <wp:anchor distT="0" distB="0" distL="114300" distR="114300" simplePos="0" relativeHeight="251664384" behindDoc="0" locked="0" layoutInCell="1" allowOverlap="1" wp14:anchorId="12D31E33" wp14:editId="483A4BA4">
                <wp:simplePos x="0" y="0"/>
                <wp:positionH relativeFrom="column">
                  <wp:posOffset>2806573</wp:posOffset>
                </wp:positionH>
                <wp:positionV relativeFrom="paragraph">
                  <wp:posOffset>167640</wp:posOffset>
                </wp:positionV>
                <wp:extent cx="798576" cy="316992"/>
                <wp:effectExtent l="0" t="0" r="20955" b="26035"/>
                <wp:wrapNone/>
                <wp:docPr id="13" name="Gerade Verbindung 13"/>
                <wp:cNvGraphicFramePr/>
                <a:graphic xmlns:a="http://schemas.openxmlformats.org/drawingml/2006/main">
                  <a:graphicData uri="http://schemas.microsoft.com/office/word/2010/wordprocessingShape">
                    <wps:wsp>
                      <wps:cNvCnPr/>
                      <wps:spPr>
                        <a:xfrm flipV="1">
                          <a:off x="0" y="0"/>
                          <a:ext cx="798576" cy="316992"/>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Gerade Verbindung 13"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221pt,13.2pt" to="283.9pt,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CdS4AEAAKUDAAAOAAAAZHJzL2Uyb0RvYy54bWysU8lu2zAUvBfoPxC815Kd2rEFywEaw7l0&#10;MdA292cuEgFuIBnL/vs+UoqRtreiF+JtHL4ZjbYPF6PJWYSonG3pfFZTIixzXNmupT9/HD6sKYkJ&#10;LAftrGjpVUT6sHv/bjv4Rixc7zQXgSCIjc3gW9qn5JuqiqwXBuLMeWGxKV0wkDANXcUDDIhudLWo&#10;61U1uMB9cEzEiNX92KS7gi+lYOmblFEkoluKu6VyhnKe8lntttB0AXyv2LQG/MMWBpTFR29Qe0hA&#10;XoL6C8ooFlx0Ms2YM5WTUjFROCCbef0Hm+89eFG4oDjR32SK/w+WfT0fA1Ecv90dJRYMfqMnEYAL&#10;8izCSVn+YjuCPRRq8LHB+Ud7DFMW/TFk1hcZDJFa+WfEKTogM3IpMl9vMotLIgyL95v18n5FCcPW&#10;3Xy12SwyejXCZDgfYnoSzpActFQrm1WABs6fYxpHX0dy2bqD0hrr0GhLhpZuloslwgP6SWpIGBqP&#10;DKPtKAHdoVFZCgUxOq14vp0vx9CdHnUgZ0CzfDys55/241Cf5SjVzbKuJ9NESF8cH8vz+rWOLCaY&#10;wug3/LzzHmI/3imtibi2+X1R/DpRzGKP8ubo5Pi1qF7lDL1Q0CffZrO9zTF++3ftfgEAAP//AwBQ&#10;SwMEFAAGAAgAAAAhAG58cHPfAAAACQEAAA8AAABkcnMvZG93bnJldi54bWxMj0FPg0AQhe8m/ofN&#10;mPRmFylSgywNMeGiJkb00tsCI4tlZwm7bem/dzzpcTIv731fvlvsKE44+8GRgrt1BAKpdd1AvYLP&#10;j+r2AYQPmjo9OkIFF/SwK66vcp117kzveKpDL7iEfKYVmBCmTErfGrTar92ExL8vN1sd+Jx72c36&#10;zOV2lHEUpdLqgXjB6AmfDLaH+mgVVM1gXkpX9a8X+431odyXb897pVY3S/kIIuAS/sLwi8/oUDBT&#10;447UeTEqSJKYXYKCOE1AcOA+3bJLo2CbbkAWufxvUPwAAAD//wMAUEsBAi0AFAAGAAgAAAAhALaD&#10;OJL+AAAA4QEAABMAAAAAAAAAAAAAAAAAAAAAAFtDb250ZW50X1R5cGVzXS54bWxQSwECLQAUAAYA&#10;CAAAACEAOP0h/9YAAACUAQAACwAAAAAAAAAAAAAAAAAvAQAAX3JlbHMvLnJlbHNQSwECLQAUAAYA&#10;CAAAACEAFkwnUuABAAClAwAADgAAAAAAAAAAAAAAAAAuAgAAZHJzL2Uyb0RvYy54bWxQSwECLQAU&#10;AAYACAAAACEAbnxwc98AAAAJAQAADwAAAAAAAAAAAAAAAAA6BAAAZHJzL2Rvd25yZXYueG1sUEsF&#10;BgAAAAAEAAQA8wAAAEYFAAAAAA==&#10;" strokecolor="#4a7ebb"/>
            </w:pict>
          </mc:Fallback>
        </mc:AlternateContent>
      </w:r>
    </w:p>
    <w:p w:rsidR="009E6E0C" w:rsidRPr="009E6E0C" w:rsidRDefault="009E6E0C" w:rsidP="009E6E0C">
      <w:pPr>
        <w:ind w:left="720"/>
        <w:contextualSpacing/>
        <w:rPr>
          <w:lang w:val="de-CH"/>
        </w:rPr>
      </w:pPr>
      <w:r w:rsidRPr="009E6E0C">
        <w:rPr>
          <w:noProof/>
          <w:lang w:val="de-CH" w:eastAsia="de-CH"/>
        </w:rPr>
        <mc:AlternateContent>
          <mc:Choice Requires="wps">
            <w:drawing>
              <wp:anchor distT="0" distB="0" distL="114300" distR="114300" simplePos="0" relativeHeight="251667456" behindDoc="0" locked="0" layoutInCell="1" allowOverlap="1" wp14:anchorId="7F74A67F" wp14:editId="392440C3">
                <wp:simplePos x="0" y="0"/>
                <wp:positionH relativeFrom="column">
                  <wp:posOffset>1319149</wp:posOffset>
                </wp:positionH>
                <wp:positionV relativeFrom="paragraph">
                  <wp:posOffset>166497</wp:posOffset>
                </wp:positionV>
                <wp:extent cx="682752" cy="316992"/>
                <wp:effectExtent l="0" t="0" r="22225" b="26035"/>
                <wp:wrapNone/>
                <wp:docPr id="14" name="Gerade Verbindung 14"/>
                <wp:cNvGraphicFramePr/>
                <a:graphic xmlns:a="http://schemas.openxmlformats.org/drawingml/2006/main">
                  <a:graphicData uri="http://schemas.microsoft.com/office/word/2010/wordprocessingShape">
                    <wps:wsp>
                      <wps:cNvCnPr/>
                      <wps:spPr>
                        <a:xfrm flipH="1" flipV="1">
                          <a:off x="0" y="0"/>
                          <a:ext cx="682752" cy="316992"/>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Gerade Verbindung 14" o:spid="_x0000_s1026" style="position:absolute;flip:x y;z-index:251667456;visibility:visible;mso-wrap-style:square;mso-wrap-distance-left:9pt;mso-wrap-distance-top:0;mso-wrap-distance-right:9pt;mso-wrap-distance-bottom:0;mso-position-horizontal:absolute;mso-position-horizontal-relative:text;mso-position-vertical:absolute;mso-position-vertical-relative:text" from="103.85pt,13.1pt" to="157.6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6Gi5QEAAK8DAAAOAAAAZHJzL2Uyb0RvYy54bWysU8lu2zAQvRfoPxC811oau7ZgOUBjOD10&#10;MdA29zFFSgS4gWQs++87pBQjbW9FL8QsnMd5T0/b+4tW5Mx9kNa0tFqUlHDDbCdN39KfPw7v1pSE&#10;CKYDZQ1v6ZUHer97+2Y7uobXdrCq454giAnN6Fo6xOiaoghs4BrCwjpusCms1xAx9X3ReRgRXaui&#10;LstVMVrfOW8ZDwGr+6lJdxlfCM7iNyECj0S1FHeL+fT5PKWz2G2h6T24QbJ5DfiHLTRIg4/eoPYQ&#10;gTx7+ReUlszbYEVcMKsLK4RkPHNANlX5B5vvAzieuaA4wd1kCv8Pln09Hz2RHX67O0oMaPxGj9xD&#10;x8kT9ydpumfTE+yhUKMLDd5/MEc/Z8EdfWJ9EV4ToaT7hDg0R08pSj3kSC5Z8OtNcH6JhGFxta4/&#10;LGtKGLbeV6vNpk7vFBNgGnY+xEduNUlBS5U0SQ9o4Pw5xOnqy5VUNvYglcI6NMqQsaWbZb1EeEBn&#10;CQURQ+2QazA9JaB6tCyLPiMGq2SXptNw8P3pQXlyBrTN3WFdfdxPl4YkTK5ulmU52ydA/GK7qVyV&#10;L3VkMcNkRr/hp533EIZpJrdm4sqk93l27kwxyT4JnaKT7a5Z/yJl6IqMPjs42e51jvHr/2z3CwAA&#10;//8DAFBLAwQUAAYACAAAACEAF4aqNt0AAAAJAQAADwAAAGRycy9kb3ducmV2LnhtbEyPwUrEMBCG&#10;74LvEEbw5qat2EhtushCr4JdWdbbbJNti82kNOlufXvHk97+YT7++abcrm4UFzuHwZOGdJOAsNR6&#10;M1Cn4WNfPzyDCBHJ4OjJavi2AbbV7U2JhfFXereXJnaCSygUqKGPcSqkDG1vHYaNnyzx7uxnh5HH&#10;uZNmxiuXu1FmSZJLhwPxhR4nu+tt+9UsTsNybnZGqbflszmsB5Mf6wT3tdb3d+vrC4ho1/gHw68+&#10;q0PFTie/kAli1JAlSjHKIc9AMPCYPnE4aVB5CrIq5f8Pqh8AAAD//wMAUEsBAi0AFAAGAAgAAAAh&#10;ALaDOJL+AAAA4QEAABMAAAAAAAAAAAAAAAAAAAAAAFtDb250ZW50X1R5cGVzXS54bWxQSwECLQAU&#10;AAYACAAAACEAOP0h/9YAAACUAQAACwAAAAAAAAAAAAAAAAAvAQAAX3JlbHMvLnJlbHNQSwECLQAU&#10;AAYACAAAACEAVg+houUBAACvAwAADgAAAAAAAAAAAAAAAAAuAgAAZHJzL2Uyb0RvYy54bWxQSwEC&#10;LQAUAAYACAAAACEAF4aqNt0AAAAJAQAADwAAAAAAAAAAAAAAAAA/BAAAZHJzL2Rvd25yZXYueG1s&#10;UEsFBgAAAAAEAAQA8wAAAEkFAAAAAA==&#10;" strokecolor="#4a7ebb"/>
            </w:pict>
          </mc:Fallback>
        </mc:AlternateContent>
      </w:r>
    </w:p>
    <w:p w:rsidR="009E6E0C" w:rsidRPr="009E6E0C" w:rsidRDefault="009E6E0C" w:rsidP="009E6E0C">
      <w:pPr>
        <w:ind w:left="720"/>
        <w:contextualSpacing/>
        <w:rPr>
          <w:lang w:val="de-CH"/>
        </w:rPr>
      </w:pPr>
      <w:r w:rsidRPr="009E6E0C">
        <w:rPr>
          <w:noProof/>
          <w:lang w:val="de-CH" w:eastAsia="de-CH"/>
        </w:rPr>
        <mc:AlternateContent>
          <mc:Choice Requires="wps">
            <w:drawing>
              <wp:anchor distT="0" distB="0" distL="114300" distR="114300" simplePos="0" relativeHeight="251663360" behindDoc="0" locked="0" layoutInCell="1" allowOverlap="1" wp14:anchorId="3ED53E99" wp14:editId="15CF518C">
                <wp:simplePos x="0" y="0"/>
                <wp:positionH relativeFrom="column">
                  <wp:posOffset>1965325</wp:posOffset>
                </wp:positionH>
                <wp:positionV relativeFrom="paragraph">
                  <wp:posOffset>91948</wp:posOffset>
                </wp:positionV>
                <wp:extent cx="1463040" cy="670560"/>
                <wp:effectExtent l="57150" t="38100" r="80010" b="91440"/>
                <wp:wrapNone/>
                <wp:docPr id="15" name="Ellipse 15"/>
                <wp:cNvGraphicFramePr/>
                <a:graphic xmlns:a="http://schemas.openxmlformats.org/drawingml/2006/main">
                  <a:graphicData uri="http://schemas.microsoft.com/office/word/2010/wordprocessingShape">
                    <wps:wsp>
                      <wps:cNvSpPr/>
                      <wps:spPr>
                        <a:xfrm>
                          <a:off x="0" y="0"/>
                          <a:ext cx="1463040" cy="670560"/>
                        </a:xfrm>
                        <a:prstGeom prst="ellipse">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F031E4" w:rsidRPr="002E54FE" w:rsidRDefault="00F031E4" w:rsidP="009E6E0C">
                            <w:pPr>
                              <w:jc w:val="center"/>
                              <w:rPr>
                                <w:b/>
                                <w:sz w:val="40"/>
                                <w:szCs w:val="40"/>
                                <w:lang w:val="de-CH"/>
                              </w:rPr>
                            </w:pPr>
                            <w:r w:rsidRPr="002E54FE">
                              <w:rPr>
                                <w:b/>
                                <w:sz w:val="40"/>
                                <w:szCs w:val="40"/>
                                <w:lang w:val="de-CH"/>
                              </w:rPr>
                              <w:t>ARBEIT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15" o:spid="_x0000_s1028" style="position:absolute;left:0;text-align:left;margin-left:154.75pt;margin-top:7.25pt;width:115.2pt;height:52.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9pZJgMAACsHAAAOAAAAZHJzL2Uyb0RvYy54bWysVW1P2zAQ/j5p/8Hy95Gkb0BFi7oypkkM&#10;0MrE56vjJJYc27PdpuzX7+wkpXRMQmj94Nrn8708d/fk4nJXS7Ll1gmtZjQ7SSnhiulcqHJGfz5c&#10;fzqjxHlQOUit+Iw+cUcv5x8/XDRmyge60jLnlqAR5aaNmdHKezNNEscqXoM70YYrvCy0rcHj0ZZJ&#10;bqFB67VMBmk6SRptc2M1486h9Kq9pPNovyg483dF4bgnckYxNh9XG9d1WJP5BUxLC6YSrAsD3hFF&#10;DUKh072pK/BANlb8ZaoWzGqnC3/CdJ3oohCMxxwwmyw9ymZVgeExFwTHmT1M7v+ZZbfbe0tEjrUb&#10;U6Kgxhp9kVIYxwlKEJ7GuClqrcy97U4OtyHXXWHr8I9ZkF2E9GkPKd95wlCYjSbDdITIM7ybnKbj&#10;ScQ8eX5trPNfua5J2Mwob51HMGF74zw6Re1eq8M4vxZSEqv9o/BVhAldtQVw+CZqOWI0IpVGsbPl&#10;eikt2QI2wujzYrmcRLkXyrfCcYq/th8c+O86b8XDIO5j7qzEiEp36GUYnr/R0/C0swjTd3jKQjxv&#10;dZXFsGKTv3C1TxahPU4KRWUPohSKQBjlbILTFvwSx0Dy0C8Bq6BrIVYjoCEVaWb0fDzAXmKA41xI&#10;8LitDT5wqqQEZIk8wbxtsdJS7B//q0Sugpy3xTh/PZ0s7eVH6bhD+6GFrsBVral41aUgVQieR7ro&#10;ukdvPLerKm/IWm7sD8D4R23+uQhtGtGgJBfIJeN4g9C87MdXahQhbOUgTQVdi50FYFs0D4uxjyHi&#10;fBBeEmayncKw87v1Lo7wIBgJkrXOn3CsMZ44ls6wa4HZ34Dz92CR4DBYJG1/h0shNdZMdztKKm1/&#10;vyYP+sg7eEtJg4SJBf21Acspkd8Uztl5Ngpz7uNhND4dBEAOb9aHN2pTLzWOYoYNZVjcBn0v+21h&#10;df2I3L4IXvEKFEPfbet0h6VviRy/DowvFlENWdWAv1Erw3pGCHV/2D2CNR3FeCSnW92TK0yPaKbV&#10;DR2h9GLjdSEiBz3jiuUIB2TkfgDC1yNQ/uE5aj1/4+Z/AAAA//8DAFBLAwQUAAYACAAAACEAswUn&#10;reAAAAAKAQAADwAAAGRycy9kb3ducmV2LnhtbEyPQU/DMAyF70j8h8hI3FjSjaG1NJ0mJKZxpCA0&#10;bmlj2mqNUzXZVvj1mNM4WfZ7ev5evp5cL044hs6ThmSmQCDV3nbUaHh/e75bgQjRkDW9J9TwjQHW&#10;xfVVbjLrz/SKpzI2gkMoZEZDG+OQSRnqFp0JMz8gsfblR2cir2Mj7WjOHO56OVfqQTrTEX9ozYBP&#10;LdaH8ug0lJsV7Q4vw/7jU+0S5bd++1Pttb69mTaPICJO8WKGP3xGh4KZKn8kG0SvYaHSJVtZuOfJ&#10;huUiTUFUfJirBGSRy/8Vil8AAAD//wMAUEsBAi0AFAAGAAgAAAAhALaDOJL+AAAA4QEAABMAAAAA&#10;AAAAAAAAAAAAAAAAAFtDb250ZW50X1R5cGVzXS54bWxQSwECLQAUAAYACAAAACEAOP0h/9YAAACU&#10;AQAACwAAAAAAAAAAAAAAAAAvAQAAX3JlbHMvLnJlbHNQSwECLQAUAAYACAAAACEAh3faWSYDAAAr&#10;BwAADgAAAAAAAAAAAAAAAAAuAgAAZHJzL2Uyb0RvYy54bWxQSwECLQAUAAYACAAAACEAswUnreAA&#10;AAAKAQAADwAAAAAAAAAAAAAAAACABQAAZHJzL2Rvd25yZXYueG1sUEsFBgAAAAAEAAQA8wAAAI0G&#10;AAAAAA==&#10;" fillcolor="#9eeaff" strokecolor="#46aac5">
                <v:fill color2="#e4f9ff" rotate="t" angle="180" colors="0 #9eeaff;22938f #bbefff;1 #e4f9ff" focus="100%" type="gradient"/>
                <v:shadow on="t" color="black" opacity="24903f" origin=",.5" offset="0,.55556mm"/>
                <v:textbox>
                  <w:txbxContent>
                    <w:p w:rsidR="00F031E4" w:rsidRPr="002E54FE" w:rsidRDefault="00F031E4" w:rsidP="009E6E0C">
                      <w:pPr>
                        <w:jc w:val="center"/>
                        <w:rPr>
                          <w:b/>
                          <w:sz w:val="40"/>
                          <w:szCs w:val="40"/>
                          <w:lang w:val="de-CH"/>
                        </w:rPr>
                      </w:pPr>
                      <w:r w:rsidRPr="002E54FE">
                        <w:rPr>
                          <w:b/>
                          <w:sz w:val="40"/>
                          <w:szCs w:val="40"/>
                          <w:lang w:val="de-CH"/>
                        </w:rPr>
                        <w:t>ARBEIT</w:t>
                      </w:r>
                    </w:p>
                  </w:txbxContent>
                </v:textbox>
              </v:oval>
            </w:pict>
          </mc:Fallback>
        </mc:AlternateContent>
      </w:r>
    </w:p>
    <w:p w:rsidR="009E6E0C" w:rsidRPr="009E6E0C" w:rsidRDefault="009E6E0C" w:rsidP="009E6E0C">
      <w:pPr>
        <w:ind w:left="720"/>
        <w:contextualSpacing/>
        <w:rPr>
          <w:lang w:val="de-CH"/>
        </w:rPr>
      </w:pPr>
      <w:r w:rsidRPr="009E6E0C">
        <w:rPr>
          <w:noProof/>
          <w:lang w:val="de-CH" w:eastAsia="de-CH"/>
        </w:rPr>
        <mc:AlternateContent>
          <mc:Choice Requires="wps">
            <w:drawing>
              <wp:anchor distT="0" distB="0" distL="114300" distR="114300" simplePos="0" relativeHeight="251666432" behindDoc="0" locked="0" layoutInCell="1" allowOverlap="1" wp14:anchorId="4D7812CB" wp14:editId="1275D2A9">
                <wp:simplePos x="0" y="0"/>
                <wp:positionH relativeFrom="column">
                  <wp:posOffset>2038477</wp:posOffset>
                </wp:positionH>
                <wp:positionV relativeFrom="paragraph">
                  <wp:posOffset>566547</wp:posOffset>
                </wp:positionV>
                <wp:extent cx="432816" cy="219456"/>
                <wp:effectExtent l="0" t="0" r="24765" b="28575"/>
                <wp:wrapNone/>
                <wp:docPr id="16" name="Gerade Verbindung 16"/>
                <wp:cNvGraphicFramePr/>
                <a:graphic xmlns:a="http://schemas.openxmlformats.org/drawingml/2006/main">
                  <a:graphicData uri="http://schemas.microsoft.com/office/word/2010/wordprocessingShape">
                    <wps:wsp>
                      <wps:cNvCnPr/>
                      <wps:spPr>
                        <a:xfrm flipH="1">
                          <a:off x="0" y="0"/>
                          <a:ext cx="432816" cy="219456"/>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Gerade Verbindung 16" o:spid="_x0000_s1026" style="position:absolute;flip:x;z-index:251666432;visibility:visible;mso-wrap-style:square;mso-wrap-distance-left:9pt;mso-wrap-distance-top:0;mso-wrap-distance-right:9pt;mso-wrap-distance-bottom:0;mso-position-horizontal:absolute;mso-position-horizontal-relative:text;mso-position-vertical:absolute;mso-position-vertical-relative:text" from="160.5pt,44.6pt" to="194.6pt,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inE4gEAAKUDAAAOAAAAZHJzL2Uyb0RvYy54bWysU8lu2zAQvRfoPxC815JdO7AFywEaw+mh&#10;i4E2vY+5SAS4gWQs++87pBQjbW9FLsRwljfzHofb+4vR5CxCVM62dD6rKRGWOa5s19Knn4cPa0pi&#10;AstBOytaehWR3u/ev9sOvhEL1zvNRSAIYmMz+Jb2KfmmqiLrhYE4c15YDEoXDCS8hq7iAQZEN7pa&#10;1PVdNbjAfXBMxIje/Riku4IvpWDpu5RRJKJbirOlcoZynvJZ7bbQdAF8r9g0BvzHFAaUxaY3qD0k&#10;IM9B/QNlFAsuOplmzJnKSamYKByQzbz+i82PHrwoXFCc6G8yxbeDZd/Ox0AUx7e7o8SCwTd6FAG4&#10;IL9EOCnLn21HMIZCDT42mP9gj2G6RX8MmfVFBkOkVv4z4hQdkBm5FJmvN5nFJRGGzuXHxTp3Yxha&#10;zDfLVUGvRpgM50NMj8IZko2WamWzCtDA+UtM2BpTX1Ky27qD0rq8pLZkaOlmtVghPOA+SQ0JTeOR&#10;YbQdJaA7XFSWQkGMTiueqzNODN3pQQdyBlyW5WE9/7Qfk/osR/FuVnU9LU2E9NXx0T2vX/w42gRT&#10;xvwDP8+8h9iPNSWUZcUSbXN/UfZ1opjFHuXN1snxa1G9yjfchVI27W1ettd3tF//rt1vAAAA//8D&#10;AFBLAwQUAAYACAAAACEAPIKIcN4AAAAKAQAADwAAAGRycy9kb3ducmV2LnhtbEyPwU6DQBCG7ya+&#10;w2aaeLNLITGILA0x4aImRuqlt4UdgZadJey2pW/v6EVvM5kv/3x/vl3sKM44+8GRgs06AoHUOjNQ&#10;p+BzV92nIHzQZPToCBVc0cO2uL3JdWbchT7wXIdOcAj5TCvoQ5gyKX3bo9V+7SYkvn252erA69xJ&#10;M+sLh9tRxlH0IK0eiD/0esLnHttjfbIKqmboX0tXdW9Xe8D6WO7L95e9UnerpXwCEXAJfzD86LM6&#10;FOzUuBMZL0YFSbzhLkFB+hiDYCD5HRom4yQFWeTyf4XiGwAA//8DAFBLAQItABQABgAIAAAAIQC2&#10;gziS/gAAAOEBAAATAAAAAAAAAAAAAAAAAAAAAABbQ29udGVudF9UeXBlc10ueG1sUEsBAi0AFAAG&#10;AAgAAAAhADj9If/WAAAAlAEAAAsAAAAAAAAAAAAAAAAALwEAAF9yZWxzLy5yZWxzUEsBAi0AFAAG&#10;AAgAAAAhAJ4yKcTiAQAApQMAAA4AAAAAAAAAAAAAAAAALgIAAGRycy9lMm9Eb2MueG1sUEsBAi0A&#10;FAAGAAgAAAAhADyCiHDeAAAACgEAAA8AAAAAAAAAAAAAAAAAPAQAAGRycy9kb3ducmV2LnhtbFBL&#10;BQYAAAAABAAEAPMAAABHBQAAAAA=&#10;" strokecolor="#4a7ebb"/>
            </w:pict>
          </mc:Fallback>
        </mc:AlternateContent>
      </w:r>
      <w:r w:rsidRPr="009E6E0C">
        <w:rPr>
          <w:noProof/>
          <w:lang w:val="de-CH" w:eastAsia="de-CH"/>
        </w:rPr>
        <mc:AlternateContent>
          <mc:Choice Requires="wps">
            <w:drawing>
              <wp:anchor distT="0" distB="0" distL="114300" distR="114300" simplePos="0" relativeHeight="251665408" behindDoc="0" locked="0" layoutInCell="1" allowOverlap="1" wp14:anchorId="4D1F59DC" wp14:editId="46C73D2A">
                <wp:simplePos x="0" y="0"/>
                <wp:positionH relativeFrom="column">
                  <wp:posOffset>3428365</wp:posOffset>
                </wp:positionH>
                <wp:positionV relativeFrom="paragraph">
                  <wp:posOffset>292227</wp:posOffset>
                </wp:positionV>
                <wp:extent cx="762000" cy="36576"/>
                <wp:effectExtent l="0" t="0" r="19050" b="20955"/>
                <wp:wrapNone/>
                <wp:docPr id="17" name="Gerade Verbindung 17"/>
                <wp:cNvGraphicFramePr/>
                <a:graphic xmlns:a="http://schemas.openxmlformats.org/drawingml/2006/main">
                  <a:graphicData uri="http://schemas.microsoft.com/office/word/2010/wordprocessingShape">
                    <wps:wsp>
                      <wps:cNvCnPr/>
                      <wps:spPr>
                        <a:xfrm flipV="1">
                          <a:off x="0" y="0"/>
                          <a:ext cx="762000" cy="36576"/>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Gerade Verbindung 17"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269.95pt,23pt" to="329.9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WPP3gEAAKQDAAAOAAAAZHJzL2Uyb0RvYy54bWysU8lu2zAQvRfoPxC815Ld2k4EywEaw7l0&#10;MZAm9zEXiQA3kIxl/32HlGKk7S3ohZiNj/PeDDd3Z6PJSYSonG3pfFZTIixzXNmupU+/9p9uKIkJ&#10;LAftrGjpRUR6t/34YTP4Rixc7zQXgSCIjc3gW9qn5JuqiqwXBuLMeWExKV0wkNANXcUDDIhudLWo&#10;61U1uMB9cEzEiNHdmKTbgi+lYOmnlFEkoluKvaVyhnIe81ltN9B0AXyv2NQGvKMLA8rio1eoHSQg&#10;L0H9A2UUCy46mWbMmcpJqZgoHJDNvP6LzWMPXhQuKE70V5ni/4NlP06HQBTH2a0psWBwRg8iABfk&#10;WYSjsvzFdgRzKNTgY4P19/YQJi/6Q8iszzIYIrXyz4hTdEBm5FxkvlxlFudEGAbXK5wcDoNh6vNq&#10;uV5l8GpEyWg+xPQgnCHZaKlWNosADZy+xTSWvpbksHV7pTXGodGWDC29XS6WiA64TlJDQtN4JBht&#10;RwnoDveUpVAQo9OK59v5cgzd8V4HcgLclS/7m/nX3VjUZzVK9HaZGy9PRUjfHR/D8/o1jiwmmMLo&#10;D/zc8w5iP94pqYm4tvl9UdZ1opi1HtXN1tHxSxG9yh6uQkGf1jbv2lsf7befa/sbAAD//wMAUEsD&#10;BBQABgAIAAAAIQC6tvC23gAAAAkBAAAPAAAAZHJzL2Rvd25yZXYueG1sTI/BTsMwEETvSPyDtUjc&#10;qFOgURviVBFSLoCECFx6c+IlDo3XUey26d+zPcFxZ55mZ/Lt7AZxxCn0nhQsFwkIpNabnjoFX5/V&#10;3RpEiJqMHjyhgjMG2BbXV7nOjD/RBx7r2AkOoZBpBTbGMZMytBadDgs/IrH37SenI59TJ82kTxzu&#10;BnmfJKl0uif+YPWIzxbbfX1wCqqmt6+lr7q3s/vBel/uyveXnVK3N3P5BCLiHP9guNTn6lBwp8Yf&#10;yAQxKFg9bDaMKnhMeRMD6eoiNOws1yCLXP5fUPwCAAD//wMAUEsBAi0AFAAGAAgAAAAhALaDOJL+&#10;AAAA4QEAABMAAAAAAAAAAAAAAAAAAAAAAFtDb250ZW50X1R5cGVzXS54bWxQSwECLQAUAAYACAAA&#10;ACEAOP0h/9YAAACUAQAACwAAAAAAAAAAAAAAAAAvAQAAX3JlbHMvLnJlbHNQSwECLQAUAAYACAAA&#10;ACEAK0Fjz94BAACkAwAADgAAAAAAAAAAAAAAAAAuAgAAZHJzL2Uyb0RvYy54bWxQSwECLQAUAAYA&#10;CAAAACEAurbwtt4AAAAJAQAADwAAAAAAAAAAAAAAAAA4BAAAZHJzL2Rvd25yZXYueG1sUEsFBgAA&#10;AAAEAAQA8wAAAEMFAAAAAA==&#10;" strokecolor="#4a7ebb"/>
            </w:pict>
          </mc:Fallback>
        </mc:AlternateContent>
      </w:r>
      <w:r w:rsidRPr="009E6E0C">
        <w:rPr>
          <w:lang w:val="de-CH"/>
        </w:rPr>
        <w:tab/>
      </w:r>
      <w:r w:rsidRPr="009E6E0C">
        <w:rPr>
          <w:lang w:val="de-CH"/>
        </w:rPr>
        <w:tab/>
      </w:r>
      <w:r w:rsidRPr="009E6E0C">
        <w:rPr>
          <w:lang w:val="de-CH"/>
        </w:rPr>
        <w:tab/>
      </w:r>
      <w:r w:rsidRPr="009E6E0C">
        <w:rPr>
          <w:lang w:val="de-CH"/>
        </w:rPr>
        <w:tab/>
      </w:r>
    </w:p>
    <w:p w:rsidR="009E6E0C" w:rsidRPr="009E6E0C" w:rsidRDefault="009E6E0C" w:rsidP="009E6E0C">
      <w:pPr>
        <w:rPr>
          <w:lang w:val="de-CH"/>
        </w:rPr>
      </w:pPr>
    </w:p>
    <w:p w:rsidR="009E6E0C" w:rsidRPr="009E6E0C" w:rsidRDefault="009E6E0C" w:rsidP="009E6E0C">
      <w:pPr>
        <w:jc w:val="center"/>
        <w:rPr>
          <w:lang w:val="de-CH"/>
        </w:rPr>
      </w:pPr>
    </w:p>
    <w:p w:rsidR="009E6E0C" w:rsidRPr="009E6E0C" w:rsidRDefault="009E6E0C" w:rsidP="009E6E0C">
      <w:pPr>
        <w:jc w:val="center"/>
        <w:rPr>
          <w:lang w:val="de-CH"/>
        </w:rPr>
      </w:pPr>
    </w:p>
    <w:p w:rsidR="009E6E0C" w:rsidRPr="009E6E0C" w:rsidRDefault="009E6E0C" w:rsidP="009E6E0C">
      <w:pPr>
        <w:numPr>
          <w:ilvl w:val="0"/>
          <w:numId w:val="6"/>
        </w:numPr>
        <w:tabs>
          <w:tab w:val="left" w:pos="346"/>
        </w:tabs>
        <w:contextualSpacing/>
        <w:rPr>
          <w:lang w:val="de-CH"/>
        </w:rPr>
      </w:pPr>
      <w:r w:rsidRPr="009E6E0C">
        <w:rPr>
          <w:lang w:val="de-CH"/>
        </w:rPr>
        <w:t>Tauscht Eure Ergebnisse aus. Wer bekommt für welche Arbeit Lohn? Weniger oder mehr? Warum? Warum nicht?</w:t>
      </w:r>
    </w:p>
    <w:p w:rsidR="009E6E0C" w:rsidRPr="009E6E0C" w:rsidRDefault="009E6E0C" w:rsidP="009E6E0C">
      <w:pPr>
        <w:tabs>
          <w:tab w:val="left" w:pos="346"/>
        </w:tabs>
        <w:ind w:left="720"/>
        <w:contextualSpacing/>
        <w:rPr>
          <w:lang w:val="de-CH"/>
        </w:rPr>
      </w:pPr>
    </w:p>
    <w:p w:rsidR="009E6E0C" w:rsidRPr="009E6E0C" w:rsidRDefault="005C738F" w:rsidP="009E6E0C">
      <w:pPr>
        <w:numPr>
          <w:ilvl w:val="0"/>
          <w:numId w:val="6"/>
        </w:numPr>
        <w:tabs>
          <w:tab w:val="left" w:pos="346"/>
        </w:tabs>
        <w:contextualSpacing/>
        <w:rPr>
          <w:lang w:val="de-CH"/>
        </w:rPr>
      </w:pPr>
      <w:r>
        <w:rPr>
          <w:lang w:val="de-CH"/>
        </w:rPr>
        <w:t>Verbindet die Berufe mit dem geschätzten Einkommen.</w:t>
      </w:r>
    </w:p>
    <w:tbl>
      <w:tblPr>
        <w:tblStyle w:val="Tabellenraster"/>
        <w:tblW w:w="0" w:type="auto"/>
        <w:tblInd w:w="720" w:type="dxa"/>
        <w:tblLook w:val="04A0" w:firstRow="1" w:lastRow="0" w:firstColumn="1" w:lastColumn="0" w:noHBand="0" w:noVBand="1"/>
      </w:tblPr>
      <w:tblGrid>
        <w:gridCol w:w="440"/>
        <w:gridCol w:w="3059"/>
        <w:gridCol w:w="1434"/>
        <w:gridCol w:w="709"/>
        <w:gridCol w:w="1275"/>
      </w:tblGrid>
      <w:tr w:rsidR="009E6E0C" w:rsidRPr="009E6E0C" w:rsidTr="005C738F">
        <w:tc>
          <w:tcPr>
            <w:tcW w:w="440" w:type="dxa"/>
          </w:tcPr>
          <w:p w:rsidR="009E6E0C" w:rsidRPr="009E6E0C" w:rsidRDefault="009E6E0C" w:rsidP="009E6E0C">
            <w:r w:rsidRPr="009E6E0C">
              <w:t>1</w:t>
            </w:r>
          </w:p>
        </w:tc>
        <w:tc>
          <w:tcPr>
            <w:tcW w:w="3059" w:type="dxa"/>
          </w:tcPr>
          <w:p w:rsidR="009E6E0C" w:rsidRPr="009E6E0C" w:rsidRDefault="009E6E0C" w:rsidP="009E6E0C">
            <w:r w:rsidRPr="009E6E0C">
              <w:t>Pferdepfleger/in EFZ</w:t>
            </w:r>
          </w:p>
        </w:tc>
        <w:tc>
          <w:tcPr>
            <w:tcW w:w="1434" w:type="dxa"/>
            <w:vMerge w:val="restart"/>
            <w:tcBorders>
              <w:top w:val="nil"/>
              <w:bottom w:val="nil"/>
            </w:tcBorders>
          </w:tcPr>
          <w:p w:rsidR="009E6E0C" w:rsidRPr="009E6E0C" w:rsidRDefault="009E6E0C" w:rsidP="009E6E0C"/>
        </w:tc>
        <w:tc>
          <w:tcPr>
            <w:tcW w:w="709" w:type="dxa"/>
          </w:tcPr>
          <w:p w:rsidR="009E6E0C" w:rsidRPr="009E6E0C" w:rsidRDefault="009E6E0C" w:rsidP="009E6E0C">
            <w:r w:rsidRPr="009E6E0C">
              <w:t>A</w:t>
            </w:r>
          </w:p>
        </w:tc>
        <w:tc>
          <w:tcPr>
            <w:tcW w:w="1275" w:type="dxa"/>
          </w:tcPr>
          <w:p w:rsidR="009E6E0C" w:rsidRPr="009E6E0C" w:rsidRDefault="009E6E0C" w:rsidP="009E6E0C">
            <w:r w:rsidRPr="009E6E0C">
              <w:t xml:space="preserve">4108,- Fr </w:t>
            </w:r>
          </w:p>
        </w:tc>
      </w:tr>
      <w:tr w:rsidR="009E6E0C" w:rsidRPr="009E6E0C" w:rsidTr="005C738F">
        <w:tc>
          <w:tcPr>
            <w:tcW w:w="440" w:type="dxa"/>
          </w:tcPr>
          <w:p w:rsidR="009E6E0C" w:rsidRPr="009E6E0C" w:rsidRDefault="009E6E0C" w:rsidP="009E6E0C">
            <w:r w:rsidRPr="009E6E0C">
              <w:t>2</w:t>
            </w:r>
          </w:p>
        </w:tc>
        <w:tc>
          <w:tcPr>
            <w:tcW w:w="3059" w:type="dxa"/>
          </w:tcPr>
          <w:p w:rsidR="009E6E0C" w:rsidRPr="009E6E0C" w:rsidRDefault="009E6E0C" w:rsidP="009E6E0C">
            <w:r w:rsidRPr="009E6E0C">
              <w:t>Chefarzt/ärztin</w:t>
            </w:r>
          </w:p>
        </w:tc>
        <w:tc>
          <w:tcPr>
            <w:tcW w:w="1434" w:type="dxa"/>
            <w:vMerge/>
            <w:tcBorders>
              <w:top w:val="single" w:sz="4" w:space="0" w:color="auto"/>
              <w:bottom w:val="nil"/>
            </w:tcBorders>
          </w:tcPr>
          <w:p w:rsidR="009E6E0C" w:rsidRPr="009E6E0C" w:rsidRDefault="009E6E0C" w:rsidP="009E6E0C"/>
        </w:tc>
        <w:tc>
          <w:tcPr>
            <w:tcW w:w="709" w:type="dxa"/>
          </w:tcPr>
          <w:p w:rsidR="009E6E0C" w:rsidRPr="009E6E0C" w:rsidRDefault="009E6E0C" w:rsidP="009E6E0C">
            <w:r w:rsidRPr="009E6E0C">
              <w:t>B</w:t>
            </w:r>
          </w:p>
        </w:tc>
        <w:tc>
          <w:tcPr>
            <w:tcW w:w="1275" w:type="dxa"/>
          </w:tcPr>
          <w:p w:rsidR="009E6E0C" w:rsidRPr="009E6E0C" w:rsidRDefault="009E6E0C" w:rsidP="009E6E0C">
            <w:r w:rsidRPr="009E6E0C">
              <w:t>4250,- Fr</w:t>
            </w:r>
          </w:p>
        </w:tc>
      </w:tr>
      <w:tr w:rsidR="009E6E0C" w:rsidRPr="009E6E0C" w:rsidTr="005C738F">
        <w:tc>
          <w:tcPr>
            <w:tcW w:w="440" w:type="dxa"/>
          </w:tcPr>
          <w:p w:rsidR="009E6E0C" w:rsidRPr="009E6E0C" w:rsidRDefault="009E6E0C" w:rsidP="009E6E0C">
            <w:r w:rsidRPr="009E6E0C">
              <w:t>3</w:t>
            </w:r>
          </w:p>
        </w:tc>
        <w:tc>
          <w:tcPr>
            <w:tcW w:w="3059" w:type="dxa"/>
          </w:tcPr>
          <w:p w:rsidR="009E6E0C" w:rsidRPr="009E6E0C" w:rsidRDefault="009E6E0C" w:rsidP="009E6E0C">
            <w:r w:rsidRPr="009E6E0C">
              <w:t>Coiffeur/Coiffeuse EFZ</w:t>
            </w:r>
          </w:p>
        </w:tc>
        <w:tc>
          <w:tcPr>
            <w:tcW w:w="1434" w:type="dxa"/>
            <w:vMerge/>
            <w:tcBorders>
              <w:top w:val="single" w:sz="4" w:space="0" w:color="auto"/>
              <w:bottom w:val="nil"/>
            </w:tcBorders>
          </w:tcPr>
          <w:p w:rsidR="009E6E0C" w:rsidRPr="009E6E0C" w:rsidRDefault="009E6E0C" w:rsidP="009E6E0C"/>
        </w:tc>
        <w:tc>
          <w:tcPr>
            <w:tcW w:w="709" w:type="dxa"/>
          </w:tcPr>
          <w:p w:rsidR="009E6E0C" w:rsidRPr="009E6E0C" w:rsidRDefault="009E6E0C" w:rsidP="009E6E0C">
            <w:r w:rsidRPr="009E6E0C">
              <w:t>C</w:t>
            </w:r>
          </w:p>
        </w:tc>
        <w:tc>
          <w:tcPr>
            <w:tcW w:w="1275" w:type="dxa"/>
          </w:tcPr>
          <w:p w:rsidR="009E6E0C" w:rsidRPr="009E6E0C" w:rsidRDefault="009E6E0C" w:rsidP="009E6E0C">
            <w:r w:rsidRPr="009E6E0C">
              <w:t>6981,- Fr</w:t>
            </w:r>
          </w:p>
        </w:tc>
      </w:tr>
      <w:tr w:rsidR="009E6E0C" w:rsidRPr="009E6E0C" w:rsidTr="005C738F">
        <w:tc>
          <w:tcPr>
            <w:tcW w:w="440" w:type="dxa"/>
          </w:tcPr>
          <w:p w:rsidR="009E6E0C" w:rsidRPr="009E6E0C" w:rsidRDefault="009E6E0C" w:rsidP="009E6E0C">
            <w:r w:rsidRPr="009E6E0C">
              <w:t>4</w:t>
            </w:r>
          </w:p>
        </w:tc>
        <w:tc>
          <w:tcPr>
            <w:tcW w:w="3059" w:type="dxa"/>
          </w:tcPr>
          <w:p w:rsidR="009E6E0C" w:rsidRPr="009E6E0C" w:rsidRDefault="009E6E0C" w:rsidP="009E6E0C">
            <w:r w:rsidRPr="009E6E0C">
              <w:t>Primarschullehrer/in</w:t>
            </w:r>
          </w:p>
        </w:tc>
        <w:tc>
          <w:tcPr>
            <w:tcW w:w="1434" w:type="dxa"/>
            <w:vMerge/>
            <w:tcBorders>
              <w:top w:val="single" w:sz="4" w:space="0" w:color="auto"/>
              <w:bottom w:val="nil"/>
            </w:tcBorders>
          </w:tcPr>
          <w:p w:rsidR="009E6E0C" w:rsidRPr="009E6E0C" w:rsidRDefault="009E6E0C" w:rsidP="009E6E0C"/>
        </w:tc>
        <w:tc>
          <w:tcPr>
            <w:tcW w:w="709" w:type="dxa"/>
          </w:tcPr>
          <w:p w:rsidR="009E6E0C" w:rsidRPr="009E6E0C" w:rsidRDefault="009E6E0C" w:rsidP="009E6E0C">
            <w:r w:rsidRPr="009E6E0C">
              <w:t>D</w:t>
            </w:r>
          </w:p>
        </w:tc>
        <w:tc>
          <w:tcPr>
            <w:tcW w:w="1275" w:type="dxa"/>
          </w:tcPr>
          <w:p w:rsidR="009E6E0C" w:rsidRPr="009E6E0C" w:rsidRDefault="009E6E0C" w:rsidP="009E6E0C">
            <w:r w:rsidRPr="009E6E0C">
              <w:t>3700,-Fr</w:t>
            </w:r>
          </w:p>
        </w:tc>
      </w:tr>
      <w:tr w:rsidR="009E6E0C" w:rsidRPr="009E6E0C" w:rsidTr="005C738F">
        <w:tc>
          <w:tcPr>
            <w:tcW w:w="440" w:type="dxa"/>
          </w:tcPr>
          <w:p w:rsidR="009E6E0C" w:rsidRPr="009E6E0C" w:rsidRDefault="009E6E0C" w:rsidP="009E6E0C">
            <w:r w:rsidRPr="009E6E0C">
              <w:t>5</w:t>
            </w:r>
          </w:p>
        </w:tc>
        <w:tc>
          <w:tcPr>
            <w:tcW w:w="3059" w:type="dxa"/>
          </w:tcPr>
          <w:p w:rsidR="009E6E0C" w:rsidRPr="009E6E0C" w:rsidRDefault="009E6E0C" w:rsidP="009E6E0C">
            <w:r w:rsidRPr="009E6E0C">
              <w:t>Maurer/in</w:t>
            </w:r>
          </w:p>
        </w:tc>
        <w:tc>
          <w:tcPr>
            <w:tcW w:w="1434" w:type="dxa"/>
            <w:vMerge/>
            <w:tcBorders>
              <w:top w:val="single" w:sz="4" w:space="0" w:color="auto"/>
              <w:bottom w:val="nil"/>
            </w:tcBorders>
          </w:tcPr>
          <w:p w:rsidR="009E6E0C" w:rsidRPr="009E6E0C" w:rsidRDefault="009E6E0C" w:rsidP="009E6E0C"/>
        </w:tc>
        <w:tc>
          <w:tcPr>
            <w:tcW w:w="709" w:type="dxa"/>
          </w:tcPr>
          <w:p w:rsidR="009E6E0C" w:rsidRPr="009E6E0C" w:rsidRDefault="009E6E0C" w:rsidP="009E6E0C">
            <w:r w:rsidRPr="009E6E0C">
              <w:t>E</w:t>
            </w:r>
          </w:p>
        </w:tc>
        <w:tc>
          <w:tcPr>
            <w:tcW w:w="1275" w:type="dxa"/>
          </w:tcPr>
          <w:p w:rsidR="009E6E0C" w:rsidRPr="009E6E0C" w:rsidRDefault="009E6E0C" w:rsidP="009E6E0C">
            <w:r w:rsidRPr="009E6E0C">
              <w:t>3213,-Fr</w:t>
            </w:r>
          </w:p>
        </w:tc>
      </w:tr>
      <w:tr w:rsidR="009E6E0C" w:rsidRPr="009E6E0C" w:rsidTr="005C738F">
        <w:tc>
          <w:tcPr>
            <w:tcW w:w="440" w:type="dxa"/>
          </w:tcPr>
          <w:p w:rsidR="009E6E0C" w:rsidRPr="009E6E0C" w:rsidRDefault="009E6E0C" w:rsidP="009E6E0C">
            <w:r w:rsidRPr="009E6E0C">
              <w:t>6</w:t>
            </w:r>
          </w:p>
        </w:tc>
        <w:tc>
          <w:tcPr>
            <w:tcW w:w="3059" w:type="dxa"/>
          </w:tcPr>
          <w:p w:rsidR="009E6E0C" w:rsidRPr="009E6E0C" w:rsidRDefault="009E6E0C" w:rsidP="009E6E0C">
            <w:r w:rsidRPr="009E6E0C">
              <w:t>Florist/in</w:t>
            </w:r>
          </w:p>
        </w:tc>
        <w:tc>
          <w:tcPr>
            <w:tcW w:w="1434" w:type="dxa"/>
            <w:vMerge/>
            <w:tcBorders>
              <w:top w:val="single" w:sz="4" w:space="0" w:color="auto"/>
              <w:bottom w:val="nil"/>
            </w:tcBorders>
          </w:tcPr>
          <w:p w:rsidR="009E6E0C" w:rsidRPr="009E6E0C" w:rsidRDefault="009E6E0C" w:rsidP="009E6E0C"/>
        </w:tc>
        <w:tc>
          <w:tcPr>
            <w:tcW w:w="709" w:type="dxa"/>
          </w:tcPr>
          <w:p w:rsidR="009E6E0C" w:rsidRPr="009E6E0C" w:rsidRDefault="009E6E0C" w:rsidP="009E6E0C">
            <w:r w:rsidRPr="009E6E0C">
              <w:t>F</w:t>
            </w:r>
          </w:p>
        </w:tc>
        <w:tc>
          <w:tcPr>
            <w:tcW w:w="1275" w:type="dxa"/>
          </w:tcPr>
          <w:p w:rsidR="009E6E0C" w:rsidRPr="009E6E0C" w:rsidRDefault="009E6E0C" w:rsidP="009E6E0C">
            <w:r w:rsidRPr="009E6E0C">
              <w:t>5969,- Fr</w:t>
            </w:r>
          </w:p>
        </w:tc>
      </w:tr>
      <w:tr w:rsidR="009E6E0C" w:rsidRPr="009E6E0C" w:rsidTr="005C738F">
        <w:tc>
          <w:tcPr>
            <w:tcW w:w="440" w:type="dxa"/>
          </w:tcPr>
          <w:p w:rsidR="009E6E0C" w:rsidRPr="009E6E0C" w:rsidRDefault="009E6E0C" w:rsidP="009E6E0C">
            <w:r w:rsidRPr="009E6E0C">
              <w:t>7</w:t>
            </w:r>
          </w:p>
        </w:tc>
        <w:tc>
          <w:tcPr>
            <w:tcW w:w="3059" w:type="dxa"/>
          </w:tcPr>
          <w:p w:rsidR="009E6E0C" w:rsidRPr="009E6E0C" w:rsidRDefault="009E6E0C" w:rsidP="009E6E0C">
            <w:r w:rsidRPr="009E6E0C">
              <w:t>Bierbrauer/in</w:t>
            </w:r>
          </w:p>
        </w:tc>
        <w:tc>
          <w:tcPr>
            <w:tcW w:w="1434" w:type="dxa"/>
            <w:vMerge/>
            <w:tcBorders>
              <w:top w:val="single" w:sz="4" w:space="0" w:color="auto"/>
              <w:bottom w:val="nil"/>
            </w:tcBorders>
          </w:tcPr>
          <w:p w:rsidR="009E6E0C" w:rsidRPr="009E6E0C" w:rsidRDefault="009E6E0C" w:rsidP="009E6E0C"/>
        </w:tc>
        <w:tc>
          <w:tcPr>
            <w:tcW w:w="709" w:type="dxa"/>
          </w:tcPr>
          <w:p w:rsidR="009E6E0C" w:rsidRPr="009E6E0C" w:rsidRDefault="009E6E0C" w:rsidP="009E6E0C">
            <w:r w:rsidRPr="009E6E0C">
              <w:t>G</w:t>
            </w:r>
          </w:p>
        </w:tc>
        <w:tc>
          <w:tcPr>
            <w:tcW w:w="1275" w:type="dxa"/>
          </w:tcPr>
          <w:p w:rsidR="009E6E0C" w:rsidRPr="009E6E0C" w:rsidRDefault="009E6E0C" w:rsidP="009E6E0C">
            <w:r w:rsidRPr="009E6E0C">
              <w:t xml:space="preserve">4459,- Fr </w:t>
            </w:r>
          </w:p>
        </w:tc>
      </w:tr>
      <w:tr w:rsidR="009E6E0C" w:rsidRPr="009E6E0C" w:rsidTr="005C738F">
        <w:tc>
          <w:tcPr>
            <w:tcW w:w="440" w:type="dxa"/>
          </w:tcPr>
          <w:p w:rsidR="009E6E0C" w:rsidRPr="009E6E0C" w:rsidRDefault="009E6E0C" w:rsidP="009E6E0C">
            <w:r w:rsidRPr="009E6E0C">
              <w:t>8</w:t>
            </w:r>
          </w:p>
        </w:tc>
        <w:tc>
          <w:tcPr>
            <w:tcW w:w="3059" w:type="dxa"/>
          </w:tcPr>
          <w:p w:rsidR="009E6E0C" w:rsidRPr="009E6E0C" w:rsidRDefault="009E6E0C" w:rsidP="009E6E0C">
            <w:r w:rsidRPr="009E6E0C">
              <w:t>Confiseur EFZ</w:t>
            </w:r>
          </w:p>
        </w:tc>
        <w:tc>
          <w:tcPr>
            <w:tcW w:w="1434" w:type="dxa"/>
            <w:vMerge/>
            <w:tcBorders>
              <w:top w:val="single" w:sz="4" w:space="0" w:color="auto"/>
              <w:bottom w:val="nil"/>
            </w:tcBorders>
          </w:tcPr>
          <w:p w:rsidR="009E6E0C" w:rsidRPr="009E6E0C" w:rsidRDefault="009E6E0C" w:rsidP="009E6E0C"/>
        </w:tc>
        <w:tc>
          <w:tcPr>
            <w:tcW w:w="709" w:type="dxa"/>
          </w:tcPr>
          <w:p w:rsidR="009E6E0C" w:rsidRPr="009E6E0C" w:rsidRDefault="009E6E0C" w:rsidP="009E6E0C">
            <w:r w:rsidRPr="009E6E0C">
              <w:t>H</w:t>
            </w:r>
          </w:p>
        </w:tc>
        <w:tc>
          <w:tcPr>
            <w:tcW w:w="1275" w:type="dxa"/>
          </w:tcPr>
          <w:p w:rsidR="009E6E0C" w:rsidRPr="009E6E0C" w:rsidRDefault="009E6E0C" w:rsidP="009E6E0C">
            <w:r w:rsidRPr="009E6E0C">
              <w:t>4810,-Fr</w:t>
            </w:r>
          </w:p>
        </w:tc>
      </w:tr>
      <w:tr w:rsidR="009E6E0C" w:rsidRPr="009E6E0C" w:rsidTr="005C738F">
        <w:tc>
          <w:tcPr>
            <w:tcW w:w="440" w:type="dxa"/>
          </w:tcPr>
          <w:p w:rsidR="009E6E0C" w:rsidRPr="009E6E0C" w:rsidRDefault="009E6E0C" w:rsidP="009E6E0C">
            <w:r w:rsidRPr="009E6E0C">
              <w:t>9</w:t>
            </w:r>
          </w:p>
        </w:tc>
        <w:tc>
          <w:tcPr>
            <w:tcW w:w="3059" w:type="dxa"/>
          </w:tcPr>
          <w:p w:rsidR="009E6E0C" w:rsidRPr="009E6E0C" w:rsidRDefault="009E6E0C" w:rsidP="009E6E0C">
            <w:r w:rsidRPr="009E6E0C">
              <w:t>Elektroingenieur/in</w:t>
            </w:r>
          </w:p>
        </w:tc>
        <w:tc>
          <w:tcPr>
            <w:tcW w:w="1434" w:type="dxa"/>
            <w:vMerge/>
            <w:tcBorders>
              <w:top w:val="single" w:sz="4" w:space="0" w:color="auto"/>
              <w:bottom w:val="nil"/>
            </w:tcBorders>
          </w:tcPr>
          <w:p w:rsidR="009E6E0C" w:rsidRPr="009E6E0C" w:rsidRDefault="009E6E0C" w:rsidP="009E6E0C"/>
        </w:tc>
        <w:tc>
          <w:tcPr>
            <w:tcW w:w="709" w:type="dxa"/>
          </w:tcPr>
          <w:p w:rsidR="009E6E0C" w:rsidRPr="009E6E0C" w:rsidRDefault="009E6E0C" w:rsidP="009E6E0C">
            <w:r w:rsidRPr="009E6E0C">
              <w:t>I</w:t>
            </w:r>
          </w:p>
        </w:tc>
        <w:tc>
          <w:tcPr>
            <w:tcW w:w="1275" w:type="dxa"/>
          </w:tcPr>
          <w:p w:rsidR="009E6E0C" w:rsidRPr="009E6E0C" w:rsidRDefault="009E6E0C" w:rsidP="009E6E0C">
            <w:r w:rsidRPr="009E6E0C">
              <w:t>3900,- Fr</w:t>
            </w:r>
          </w:p>
        </w:tc>
      </w:tr>
      <w:tr w:rsidR="009E6E0C" w:rsidRPr="009E6E0C" w:rsidTr="005C738F">
        <w:tc>
          <w:tcPr>
            <w:tcW w:w="440" w:type="dxa"/>
          </w:tcPr>
          <w:p w:rsidR="009E6E0C" w:rsidRPr="009E6E0C" w:rsidRDefault="009E6E0C" w:rsidP="009E6E0C">
            <w:r w:rsidRPr="009E6E0C">
              <w:t>10</w:t>
            </w:r>
          </w:p>
        </w:tc>
        <w:tc>
          <w:tcPr>
            <w:tcW w:w="3059" w:type="dxa"/>
          </w:tcPr>
          <w:p w:rsidR="009E6E0C" w:rsidRPr="009E6E0C" w:rsidRDefault="009E6E0C" w:rsidP="009E6E0C">
            <w:r w:rsidRPr="009E6E0C">
              <w:t>Servicefachangestellte/r (EFZ)</w:t>
            </w:r>
          </w:p>
        </w:tc>
        <w:tc>
          <w:tcPr>
            <w:tcW w:w="1434" w:type="dxa"/>
            <w:vMerge/>
            <w:tcBorders>
              <w:top w:val="single" w:sz="4" w:space="0" w:color="auto"/>
              <w:bottom w:val="nil"/>
            </w:tcBorders>
          </w:tcPr>
          <w:p w:rsidR="009E6E0C" w:rsidRPr="009E6E0C" w:rsidRDefault="009E6E0C" w:rsidP="009E6E0C"/>
        </w:tc>
        <w:tc>
          <w:tcPr>
            <w:tcW w:w="709" w:type="dxa"/>
          </w:tcPr>
          <w:p w:rsidR="009E6E0C" w:rsidRPr="009E6E0C" w:rsidRDefault="009E6E0C" w:rsidP="009E6E0C">
            <w:r w:rsidRPr="009E6E0C">
              <w:t>J</w:t>
            </w:r>
          </w:p>
        </w:tc>
        <w:tc>
          <w:tcPr>
            <w:tcW w:w="1275" w:type="dxa"/>
          </w:tcPr>
          <w:p w:rsidR="009E6E0C" w:rsidRPr="009E6E0C" w:rsidRDefault="009E6E0C" w:rsidP="009E6E0C">
            <w:r w:rsidRPr="009E6E0C">
              <w:t>5553,- Fr</w:t>
            </w:r>
          </w:p>
        </w:tc>
      </w:tr>
      <w:tr w:rsidR="009E6E0C" w:rsidRPr="009E6E0C" w:rsidTr="005C738F">
        <w:tc>
          <w:tcPr>
            <w:tcW w:w="440" w:type="dxa"/>
          </w:tcPr>
          <w:p w:rsidR="009E6E0C" w:rsidRPr="009E6E0C" w:rsidRDefault="009E6E0C" w:rsidP="009E6E0C">
            <w:r w:rsidRPr="009E6E0C">
              <w:t>11</w:t>
            </w:r>
          </w:p>
        </w:tc>
        <w:tc>
          <w:tcPr>
            <w:tcW w:w="3059" w:type="dxa"/>
          </w:tcPr>
          <w:p w:rsidR="009E6E0C" w:rsidRPr="009E6E0C" w:rsidRDefault="009E6E0C" w:rsidP="009E6E0C">
            <w:r w:rsidRPr="009E6E0C">
              <w:t>Koch/Köchin EFZ</w:t>
            </w:r>
          </w:p>
        </w:tc>
        <w:tc>
          <w:tcPr>
            <w:tcW w:w="1434" w:type="dxa"/>
            <w:vMerge/>
            <w:tcBorders>
              <w:top w:val="single" w:sz="4" w:space="0" w:color="auto"/>
              <w:bottom w:val="nil"/>
            </w:tcBorders>
          </w:tcPr>
          <w:p w:rsidR="009E6E0C" w:rsidRPr="009E6E0C" w:rsidRDefault="009E6E0C" w:rsidP="009E6E0C"/>
        </w:tc>
        <w:tc>
          <w:tcPr>
            <w:tcW w:w="709" w:type="dxa"/>
          </w:tcPr>
          <w:p w:rsidR="009E6E0C" w:rsidRPr="009E6E0C" w:rsidRDefault="009E6E0C" w:rsidP="009E6E0C">
            <w:r w:rsidRPr="009E6E0C">
              <w:t>K</w:t>
            </w:r>
          </w:p>
        </w:tc>
        <w:tc>
          <w:tcPr>
            <w:tcW w:w="1275" w:type="dxa"/>
          </w:tcPr>
          <w:p w:rsidR="009E6E0C" w:rsidRPr="009E6E0C" w:rsidRDefault="009E6E0C" w:rsidP="009E6E0C">
            <w:r w:rsidRPr="009E6E0C">
              <w:t>3845,- Fr</w:t>
            </w:r>
          </w:p>
        </w:tc>
      </w:tr>
      <w:tr w:rsidR="009E6E0C" w:rsidRPr="009E6E0C" w:rsidTr="005C738F">
        <w:tc>
          <w:tcPr>
            <w:tcW w:w="440" w:type="dxa"/>
          </w:tcPr>
          <w:p w:rsidR="009E6E0C" w:rsidRPr="009E6E0C" w:rsidRDefault="009E6E0C" w:rsidP="009E6E0C">
            <w:r w:rsidRPr="009E6E0C">
              <w:t>12</w:t>
            </w:r>
          </w:p>
        </w:tc>
        <w:tc>
          <w:tcPr>
            <w:tcW w:w="3059" w:type="dxa"/>
          </w:tcPr>
          <w:p w:rsidR="009E6E0C" w:rsidRPr="009E6E0C" w:rsidRDefault="009E6E0C" w:rsidP="009E6E0C">
            <w:r w:rsidRPr="009E6E0C">
              <w:t>Detailhandelsangestelle/r EFZ</w:t>
            </w:r>
          </w:p>
        </w:tc>
        <w:tc>
          <w:tcPr>
            <w:tcW w:w="1434" w:type="dxa"/>
            <w:vMerge/>
            <w:tcBorders>
              <w:top w:val="single" w:sz="4" w:space="0" w:color="auto"/>
              <w:bottom w:val="nil"/>
            </w:tcBorders>
          </w:tcPr>
          <w:p w:rsidR="009E6E0C" w:rsidRPr="009E6E0C" w:rsidRDefault="009E6E0C" w:rsidP="009E6E0C"/>
        </w:tc>
        <w:tc>
          <w:tcPr>
            <w:tcW w:w="709" w:type="dxa"/>
          </w:tcPr>
          <w:p w:rsidR="009E6E0C" w:rsidRPr="009E6E0C" w:rsidRDefault="009E6E0C" w:rsidP="009E6E0C">
            <w:r w:rsidRPr="009E6E0C">
              <w:t>L</w:t>
            </w:r>
          </w:p>
        </w:tc>
        <w:tc>
          <w:tcPr>
            <w:tcW w:w="1275" w:type="dxa"/>
          </w:tcPr>
          <w:p w:rsidR="009E6E0C" w:rsidRPr="009E6E0C" w:rsidRDefault="009E6E0C" w:rsidP="009E6E0C">
            <w:r w:rsidRPr="009E6E0C">
              <w:t>12824,-Fr</w:t>
            </w:r>
          </w:p>
        </w:tc>
      </w:tr>
    </w:tbl>
    <w:p w:rsidR="009E6E0C" w:rsidRDefault="005C738F" w:rsidP="009E6E0C">
      <w:pPr>
        <w:tabs>
          <w:tab w:val="left" w:pos="346"/>
        </w:tabs>
        <w:ind w:left="720"/>
        <w:contextualSpacing/>
        <w:rPr>
          <w:i/>
          <w:sz w:val="16"/>
          <w:szCs w:val="16"/>
          <w:lang w:val="de-CH"/>
        </w:rPr>
      </w:pPr>
      <w:r>
        <w:rPr>
          <w:i/>
          <w:sz w:val="16"/>
          <w:szCs w:val="16"/>
          <w:lang w:val="de-CH"/>
        </w:rPr>
        <w:tab/>
      </w:r>
      <w:r>
        <w:rPr>
          <w:i/>
          <w:sz w:val="16"/>
          <w:szCs w:val="16"/>
          <w:lang w:val="de-CH"/>
        </w:rPr>
        <w:tab/>
      </w:r>
      <w:r>
        <w:rPr>
          <w:i/>
          <w:sz w:val="16"/>
          <w:szCs w:val="16"/>
          <w:lang w:val="de-CH"/>
        </w:rPr>
        <w:tab/>
      </w:r>
      <w:r>
        <w:rPr>
          <w:i/>
          <w:sz w:val="16"/>
          <w:szCs w:val="16"/>
          <w:lang w:val="de-CH"/>
        </w:rPr>
        <w:tab/>
      </w:r>
      <w:r>
        <w:rPr>
          <w:i/>
          <w:sz w:val="16"/>
          <w:szCs w:val="16"/>
          <w:lang w:val="de-CH"/>
        </w:rPr>
        <w:tab/>
      </w:r>
      <w:r>
        <w:rPr>
          <w:i/>
          <w:sz w:val="16"/>
          <w:szCs w:val="16"/>
          <w:lang w:val="de-CH"/>
        </w:rPr>
        <w:tab/>
      </w:r>
      <w:r>
        <w:rPr>
          <w:i/>
          <w:sz w:val="16"/>
          <w:szCs w:val="16"/>
          <w:lang w:val="de-CH"/>
        </w:rPr>
        <w:tab/>
      </w:r>
      <w:r>
        <w:rPr>
          <w:i/>
          <w:sz w:val="16"/>
          <w:szCs w:val="16"/>
          <w:lang w:val="de-CH"/>
        </w:rPr>
        <w:tab/>
      </w:r>
      <w:r w:rsidR="009E6E0C" w:rsidRPr="009E6E0C">
        <w:rPr>
          <w:i/>
          <w:sz w:val="16"/>
          <w:szCs w:val="16"/>
          <w:lang w:val="de-CH"/>
        </w:rPr>
        <w:t xml:space="preserve">Quelle: </w:t>
      </w:r>
      <w:proofErr w:type="spellStart"/>
      <w:r w:rsidR="009E6E0C" w:rsidRPr="009E6E0C">
        <w:rPr>
          <w:i/>
          <w:sz w:val="16"/>
          <w:szCs w:val="16"/>
          <w:lang w:val="de-CH"/>
        </w:rPr>
        <w:t>Lohnbuch</w:t>
      </w:r>
      <w:proofErr w:type="spellEnd"/>
      <w:r w:rsidR="009E6E0C" w:rsidRPr="009E6E0C">
        <w:rPr>
          <w:i/>
          <w:sz w:val="16"/>
          <w:szCs w:val="16"/>
          <w:lang w:val="de-CH"/>
        </w:rPr>
        <w:t xml:space="preserve"> 2015</w:t>
      </w:r>
    </w:p>
    <w:p w:rsidR="005C738F" w:rsidRDefault="005C738F" w:rsidP="009E6E0C">
      <w:pPr>
        <w:tabs>
          <w:tab w:val="left" w:pos="346"/>
        </w:tabs>
        <w:ind w:left="720"/>
        <w:contextualSpacing/>
        <w:rPr>
          <w:i/>
          <w:sz w:val="16"/>
          <w:szCs w:val="16"/>
          <w:lang w:val="de-CH"/>
        </w:rPr>
      </w:pPr>
    </w:p>
    <w:tbl>
      <w:tblPr>
        <w:tblStyle w:val="Tabellenraster"/>
        <w:tblW w:w="0" w:type="auto"/>
        <w:tblInd w:w="720" w:type="dxa"/>
        <w:tblLook w:val="04A0" w:firstRow="1" w:lastRow="0" w:firstColumn="1" w:lastColumn="0" w:noHBand="0" w:noVBand="1"/>
      </w:tblPr>
      <w:tblGrid>
        <w:gridCol w:w="710"/>
        <w:gridCol w:w="710"/>
        <w:gridCol w:w="711"/>
        <w:gridCol w:w="711"/>
        <w:gridCol w:w="711"/>
        <w:gridCol w:w="711"/>
        <w:gridCol w:w="712"/>
        <w:gridCol w:w="712"/>
        <w:gridCol w:w="712"/>
        <w:gridCol w:w="722"/>
        <w:gridCol w:w="722"/>
        <w:gridCol w:w="722"/>
      </w:tblGrid>
      <w:tr w:rsidR="005C738F" w:rsidTr="005C738F">
        <w:tc>
          <w:tcPr>
            <w:tcW w:w="767" w:type="dxa"/>
          </w:tcPr>
          <w:p w:rsidR="005C738F" w:rsidRDefault="005C738F" w:rsidP="009E6E0C">
            <w:pPr>
              <w:tabs>
                <w:tab w:val="left" w:pos="346"/>
              </w:tabs>
              <w:contextualSpacing/>
              <w:rPr>
                <w:i/>
                <w:sz w:val="16"/>
                <w:szCs w:val="16"/>
                <w:lang w:val="de-CH"/>
              </w:rPr>
            </w:pPr>
            <w:r>
              <w:rPr>
                <w:i/>
                <w:sz w:val="16"/>
                <w:szCs w:val="16"/>
                <w:lang w:val="de-CH"/>
              </w:rPr>
              <w:t>1</w:t>
            </w:r>
          </w:p>
        </w:tc>
        <w:tc>
          <w:tcPr>
            <w:tcW w:w="767" w:type="dxa"/>
          </w:tcPr>
          <w:p w:rsidR="005C738F" w:rsidRDefault="005C738F" w:rsidP="009E6E0C">
            <w:pPr>
              <w:tabs>
                <w:tab w:val="left" w:pos="346"/>
              </w:tabs>
              <w:contextualSpacing/>
              <w:rPr>
                <w:i/>
                <w:sz w:val="16"/>
                <w:szCs w:val="16"/>
                <w:lang w:val="de-CH"/>
              </w:rPr>
            </w:pPr>
            <w:r>
              <w:rPr>
                <w:i/>
                <w:sz w:val="16"/>
                <w:szCs w:val="16"/>
                <w:lang w:val="de-CH"/>
              </w:rPr>
              <w:t>2</w:t>
            </w:r>
          </w:p>
        </w:tc>
        <w:tc>
          <w:tcPr>
            <w:tcW w:w="767" w:type="dxa"/>
          </w:tcPr>
          <w:p w:rsidR="005C738F" w:rsidRDefault="005C738F" w:rsidP="009E6E0C">
            <w:pPr>
              <w:tabs>
                <w:tab w:val="left" w:pos="346"/>
              </w:tabs>
              <w:contextualSpacing/>
              <w:rPr>
                <w:i/>
                <w:sz w:val="16"/>
                <w:szCs w:val="16"/>
                <w:lang w:val="de-CH"/>
              </w:rPr>
            </w:pPr>
            <w:r>
              <w:rPr>
                <w:i/>
                <w:sz w:val="16"/>
                <w:szCs w:val="16"/>
                <w:lang w:val="de-CH"/>
              </w:rPr>
              <w:t>3</w:t>
            </w:r>
          </w:p>
        </w:tc>
        <w:tc>
          <w:tcPr>
            <w:tcW w:w="767" w:type="dxa"/>
          </w:tcPr>
          <w:p w:rsidR="005C738F" w:rsidRDefault="005C738F" w:rsidP="009E6E0C">
            <w:pPr>
              <w:tabs>
                <w:tab w:val="left" w:pos="346"/>
              </w:tabs>
              <w:contextualSpacing/>
              <w:rPr>
                <w:i/>
                <w:sz w:val="16"/>
                <w:szCs w:val="16"/>
                <w:lang w:val="de-CH"/>
              </w:rPr>
            </w:pPr>
            <w:r>
              <w:rPr>
                <w:i/>
                <w:sz w:val="16"/>
                <w:szCs w:val="16"/>
                <w:lang w:val="de-CH"/>
              </w:rPr>
              <w:t>4</w:t>
            </w:r>
          </w:p>
        </w:tc>
        <w:tc>
          <w:tcPr>
            <w:tcW w:w="767" w:type="dxa"/>
          </w:tcPr>
          <w:p w:rsidR="005C738F" w:rsidRDefault="005C738F" w:rsidP="009E6E0C">
            <w:pPr>
              <w:tabs>
                <w:tab w:val="left" w:pos="346"/>
              </w:tabs>
              <w:contextualSpacing/>
              <w:rPr>
                <w:i/>
                <w:sz w:val="16"/>
                <w:szCs w:val="16"/>
                <w:lang w:val="de-CH"/>
              </w:rPr>
            </w:pPr>
            <w:r>
              <w:rPr>
                <w:i/>
                <w:sz w:val="16"/>
                <w:szCs w:val="16"/>
                <w:lang w:val="de-CH"/>
              </w:rPr>
              <w:t>5</w:t>
            </w:r>
          </w:p>
        </w:tc>
        <w:tc>
          <w:tcPr>
            <w:tcW w:w="767" w:type="dxa"/>
          </w:tcPr>
          <w:p w:rsidR="005C738F" w:rsidRDefault="005C738F" w:rsidP="009E6E0C">
            <w:pPr>
              <w:tabs>
                <w:tab w:val="left" w:pos="346"/>
              </w:tabs>
              <w:contextualSpacing/>
              <w:rPr>
                <w:i/>
                <w:sz w:val="16"/>
                <w:szCs w:val="16"/>
                <w:lang w:val="de-CH"/>
              </w:rPr>
            </w:pPr>
            <w:r>
              <w:rPr>
                <w:i/>
                <w:sz w:val="16"/>
                <w:szCs w:val="16"/>
                <w:lang w:val="de-CH"/>
              </w:rPr>
              <w:t>6</w:t>
            </w:r>
          </w:p>
        </w:tc>
        <w:tc>
          <w:tcPr>
            <w:tcW w:w="768" w:type="dxa"/>
          </w:tcPr>
          <w:p w:rsidR="005C738F" w:rsidRDefault="005C738F" w:rsidP="009E6E0C">
            <w:pPr>
              <w:tabs>
                <w:tab w:val="left" w:pos="346"/>
              </w:tabs>
              <w:contextualSpacing/>
              <w:rPr>
                <w:i/>
                <w:sz w:val="16"/>
                <w:szCs w:val="16"/>
                <w:lang w:val="de-CH"/>
              </w:rPr>
            </w:pPr>
            <w:r>
              <w:rPr>
                <w:i/>
                <w:sz w:val="16"/>
                <w:szCs w:val="16"/>
                <w:lang w:val="de-CH"/>
              </w:rPr>
              <w:t>7</w:t>
            </w:r>
          </w:p>
        </w:tc>
        <w:tc>
          <w:tcPr>
            <w:tcW w:w="768" w:type="dxa"/>
          </w:tcPr>
          <w:p w:rsidR="005C738F" w:rsidRDefault="005C738F" w:rsidP="009E6E0C">
            <w:pPr>
              <w:tabs>
                <w:tab w:val="left" w:pos="346"/>
              </w:tabs>
              <w:contextualSpacing/>
              <w:rPr>
                <w:i/>
                <w:sz w:val="16"/>
                <w:szCs w:val="16"/>
                <w:lang w:val="de-CH"/>
              </w:rPr>
            </w:pPr>
            <w:r>
              <w:rPr>
                <w:i/>
                <w:sz w:val="16"/>
                <w:szCs w:val="16"/>
                <w:lang w:val="de-CH"/>
              </w:rPr>
              <w:t>8</w:t>
            </w:r>
          </w:p>
        </w:tc>
        <w:tc>
          <w:tcPr>
            <w:tcW w:w="768" w:type="dxa"/>
          </w:tcPr>
          <w:p w:rsidR="005C738F" w:rsidRDefault="005C738F" w:rsidP="009E6E0C">
            <w:pPr>
              <w:tabs>
                <w:tab w:val="left" w:pos="346"/>
              </w:tabs>
              <w:contextualSpacing/>
              <w:rPr>
                <w:i/>
                <w:sz w:val="16"/>
                <w:szCs w:val="16"/>
                <w:lang w:val="de-CH"/>
              </w:rPr>
            </w:pPr>
            <w:r>
              <w:rPr>
                <w:i/>
                <w:sz w:val="16"/>
                <w:szCs w:val="16"/>
                <w:lang w:val="de-CH"/>
              </w:rPr>
              <w:t>9</w:t>
            </w:r>
          </w:p>
        </w:tc>
        <w:tc>
          <w:tcPr>
            <w:tcW w:w="768" w:type="dxa"/>
          </w:tcPr>
          <w:p w:rsidR="005C738F" w:rsidRDefault="005C738F" w:rsidP="009E6E0C">
            <w:pPr>
              <w:tabs>
                <w:tab w:val="left" w:pos="346"/>
              </w:tabs>
              <w:contextualSpacing/>
              <w:rPr>
                <w:i/>
                <w:sz w:val="16"/>
                <w:szCs w:val="16"/>
                <w:lang w:val="de-CH"/>
              </w:rPr>
            </w:pPr>
            <w:r>
              <w:rPr>
                <w:i/>
                <w:sz w:val="16"/>
                <w:szCs w:val="16"/>
                <w:lang w:val="de-CH"/>
              </w:rPr>
              <w:t>10</w:t>
            </w:r>
          </w:p>
        </w:tc>
        <w:tc>
          <w:tcPr>
            <w:tcW w:w="768" w:type="dxa"/>
          </w:tcPr>
          <w:p w:rsidR="005C738F" w:rsidRDefault="005C738F" w:rsidP="009E6E0C">
            <w:pPr>
              <w:tabs>
                <w:tab w:val="left" w:pos="346"/>
              </w:tabs>
              <w:contextualSpacing/>
              <w:rPr>
                <w:i/>
                <w:sz w:val="16"/>
                <w:szCs w:val="16"/>
                <w:lang w:val="de-CH"/>
              </w:rPr>
            </w:pPr>
            <w:r>
              <w:rPr>
                <w:i/>
                <w:sz w:val="16"/>
                <w:szCs w:val="16"/>
                <w:lang w:val="de-CH"/>
              </w:rPr>
              <w:t>11</w:t>
            </w:r>
          </w:p>
        </w:tc>
        <w:tc>
          <w:tcPr>
            <w:tcW w:w="768" w:type="dxa"/>
          </w:tcPr>
          <w:p w:rsidR="005C738F" w:rsidRDefault="005C738F" w:rsidP="009E6E0C">
            <w:pPr>
              <w:tabs>
                <w:tab w:val="left" w:pos="346"/>
              </w:tabs>
              <w:contextualSpacing/>
              <w:rPr>
                <w:i/>
                <w:sz w:val="16"/>
                <w:szCs w:val="16"/>
                <w:lang w:val="de-CH"/>
              </w:rPr>
            </w:pPr>
            <w:r>
              <w:rPr>
                <w:i/>
                <w:sz w:val="16"/>
                <w:szCs w:val="16"/>
                <w:lang w:val="de-CH"/>
              </w:rPr>
              <w:t>12</w:t>
            </w:r>
          </w:p>
        </w:tc>
      </w:tr>
      <w:tr w:rsidR="005C738F" w:rsidTr="005C738F">
        <w:tc>
          <w:tcPr>
            <w:tcW w:w="767" w:type="dxa"/>
          </w:tcPr>
          <w:p w:rsidR="005C738F" w:rsidRDefault="005C738F" w:rsidP="009E6E0C">
            <w:pPr>
              <w:tabs>
                <w:tab w:val="left" w:pos="346"/>
              </w:tabs>
              <w:contextualSpacing/>
              <w:rPr>
                <w:i/>
                <w:sz w:val="16"/>
                <w:szCs w:val="16"/>
                <w:lang w:val="de-CH"/>
              </w:rPr>
            </w:pPr>
          </w:p>
        </w:tc>
        <w:tc>
          <w:tcPr>
            <w:tcW w:w="767" w:type="dxa"/>
          </w:tcPr>
          <w:p w:rsidR="005C738F" w:rsidRDefault="005C738F" w:rsidP="009E6E0C">
            <w:pPr>
              <w:tabs>
                <w:tab w:val="left" w:pos="346"/>
              </w:tabs>
              <w:contextualSpacing/>
              <w:rPr>
                <w:i/>
                <w:sz w:val="16"/>
                <w:szCs w:val="16"/>
                <w:lang w:val="de-CH"/>
              </w:rPr>
            </w:pPr>
          </w:p>
        </w:tc>
        <w:tc>
          <w:tcPr>
            <w:tcW w:w="767" w:type="dxa"/>
          </w:tcPr>
          <w:p w:rsidR="005C738F" w:rsidRDefault="005C738F" w:rsidP="009E6E0C">
            <w:pPr>
              <w:tabs>
                <w:tab w:val="left" w:pos="346"/>
              </w:tabs>
              <w:contextualSpacing/>
              <w:rPr>
                <w:i/>
                <w:sz w:val="16"/>
                <w:szCs w:val="16"/>
                <w:lang w:val="de-CH"/>
              </w:rPr>
            </w:pPr>
          </w:p>
        </w:tc>
        <w:tc>
          <w:tcPr>
            <w:tcW w:w="767" w:type="dxa"/>
          </w:tcPr>
          <w:p w:rsidR="005C738F" w:rsidRDefault="005C738F" w:rsidP="009E6E0C">
            <w:pPr>
              <w:tabs>
                <w:tab w:val="left" w:pos="346"/>
              </w:tabs>
              <w:contextualSpacing/>
              <w:rPr>
                <w:i/>
                <w:sz w:val="16"/>
                <w:szCs w:val="16"/>
                <w:lang w:val="de-CH"/>
              </w:rPr>
            </w:pPr>
          </w:p>
        </w:tc>
        <w:tc>
          <w:tcPr>
            <w:tcW w:w="767" w:type="dxa"/>
          </w:tcPr>
          <w:p w:rsidR="005C738F" w:rsidRDefault="005C738F" w:rsidP="009E6E0C">
            <w:pPr>
              <w:tabs>
                <w:tab w:val="left" w:pos="346"/>
              </w:tabs>
              <w:contextualSpacing/>
              <w:rPr>
                <w:i/>
                <w:sz w:val="16"/>
                <w:szCs w:val="16"/>
                <w:lang w:val="de-CH"/>
              </w:rPr>
            </w:pPr>
          </w:p>
        </w:tc>
        <w:tc>
          <w:tcPr>
            <w:tcW w:w="767" w:type="dxa"/>
          </w:tcPr>
          <w:p w:rsidR="005C738F" w:rsidRDefault="005C738F" w:rsidP="009E6E0C">
            <w:pPr>
              <w:tabs>
                <w:tab w:val="left" w:pos="346"/>
              </w:tabs>
              <w:contextualSpacing/>
              <w:rPr>
                <w:i/>
                <w:sz w:val="16"/>
                <w:szCs w:val="16"/>
                <w:lang w:val="de-CH"/>
              </w:rPr>
            </w:pPr>
          </w:p>
        </w:tc>
        <w:tc>
          <w:tcPr>
            <w:tcW w:w="768" w:type="dxa"/>
          </w:tcPr>
          <w:p w:rsidR="005C738F" w:rsidRDefault="005C738F" w:rsidP="009E6E0C">
            <w:pPr>
              <w:tabs>
                <w:tab w:val="left" w:pos="346"/>
              </w:tabs>
              <w:contextualSpacing/>
              <w:rPr>
                <w:i/>
                <w:sz w:val="16"/>
                <w:szCs w:val="16"/>
                <w:lang w:val="de-CH"/>
              </w:rPr>
            </w:pPr>
          </w:p>
        </w:tc>
        <w:tc>
          <w:tcPr>
            <w:tcW w:w="768" w:type="dxa"/>
          </w:tcPr>
          <w:p w:rsidR="005C738F" w:rsidRDefault="005C738F" w:rsidP="009E6E0C">
            <w:pPr>
              <w:tabs>
                <w:tab w:val="left" w:pos="346"/>
              </w:tabs>
              <w:contextualSpacing/>
              <w:rPr>
                <w:i/>
                <w:sz w:val="16"/>
                <w:szCs w:val="16"/>
                <w:lang w:val="de-CH"/>
              </w:rPr>
            </w:pPr>
          </w:p>
        </w:tc>
        <w:tc>
          <w:tcPr>
            <w:tcW w:w="768" w:type="dxa"/>
          </w:tcPr>
          <w:p w:rsidR="005C738F" w:rsidRDefault="005C738F" w:rsidP="009E6E0C">
            <w:pPr>
              <w:tabs>
                <w:tab w:val="left" w:pos="346"/>
              </w:tabs>
              <w:contextualSpacing/>
              <w:rPr>
                <w:i/>
                <w:sz w:val="16"/>
                <w:szCs w:val="16"/>
                <w:lang w:val="de-CH"/>
              </w:rPr>
            </w:pPr>
          </w:p>
        </w:tc>
        <w:tc>
          <w:tcPr>
            <w:tcW w:w="768" w:type="dxa"/>
          </w:tcPr>
          <w:p w:rsidR="005C738F" w:rsidRDefault="005C738F" w:rsidP="009E6E0C">
            <w:pPr>
              <w:tabs>
                <w:tab w:val="left" w:pos="346"/>
              </w:tabs>
              <w:contextualSpacing/>
              <w:rPr>
                <w:i/>
                <w:sz w:val="16"/>
                <w:szCs w:val="16"/>
                <w:lang w:val="de-CH"/>
              </w:rPr>
            </w:pPr>
          </w:p>
        </w:tc>
        <w:tc>
          <w:tcPr>
            <w:tcW w:w="768" w:type="dxa"/>
          </w:tcPr>
          <w:p w:rsidR="005C738F" w:rsidRDefault="005C738F" w:rsidP="009E6E0C">
            <w:pPr>
              <w:tabs>
                <w:tab w:val="left" w:pos="346"/>
              </w:tabs>
              <w:contextualSpacing/>
              <w:rPr>
                <w:i/>
                <w:sz w:val="16"/>
                <w:szCs w:val="16"/>
                <w:lang w:val="de-CH"/>
              </w:rPr>
            </w:pPr>
          </w:p>
        </w:tc>
        <w:tc>
          <w:tcPr>
            <w:tcW w:w="768" w:type="dxa"/>
          </w:tcPr>
          <w:p w:rsidR="005C738F" w:rsidRDefault="005C738F" w:rsidP="009E6E0C">
            <w:pPr>
              <w:tabs>
                <w:tab w:val="left" w:pos="346"/>
              </w:tabs>
              <w:contextualSpacing/>
              <w:rPr>
                <w:i/>
                <w:sz w:val="16"/>
                <w:szCs w:val="16"/>
                <w:lang w:val="de-CH"/>
              </w:rPr>
            </w:pPr>
          </w:p>
        </w:tc>
      </w:tr>
    </w:tbl>
    <w:p w:rsidR="005C738F" w:rsidRDefault="005C738F" w:rsidP="009E6E0C">
      <w:pPr>
        <w:tabs>
          <w:tab w:val="left" w:pos="346"/>
        </w:tabs>
        <w:ind w:left="720"/>
        <w:contextualSpacing/>
        <w:rPr>
          <w:i/>
          <w:sz w:val="16"/>
          <w:szCs w:val="16"/>
          <w:lang w:val="de-CH"/>
        </w:rPr>
      </w:pPr>
    </w:p>
    <w:p w:rsidR="005C738F" w:rsidRPr="009E6E0C" w:rsidRDefault="005C738F" w:rsidP="009E6E0C">
      <w:pPr>
        <w:tabs>
          <w:tab w:val="left" w:pos="346"/>
        </w:tabs>
        <w:ind w:left="720"/>
        <w:contextualSpacing/>
        <w:rPr>
          <w:i/>
          <w:sz w:val="16"/>
          <w:szCs w:val="16"/>
          <w:lang w:val="de-CH"/>
        </w:rPr>
      </w:pPr>
    </w:p>
    <w:p w:rsidR="009E6E0C" w:rsidRPr="009E6E0C" w:rsidRDefault="009E6E0C" w:rsidP="009E6E0C">
      <w:pPr>
        <w:numPr>
          <w:ilvl w:val="0"/>
          <w:numId w:val="6"/>
        </w:numPr>
        <w:tabs>
          <w:tab w:val="left" w:pos="346"/>
        </w:tabs>
        <w:contextualSpacing/>
        <w:rPr>
          <w:lang w:val="de-CH"/>
        </w:rPr>
      </w:pPr>
      <w:r w:rsidRPr="009E6E0C">
        <w:rPr>
          <w:lang w:val="de-CH"/>
        </w:rPr>
        <w:t>Gibt es in dieser Liste typische Männer- und Frauenberufe? Warum ist das so? Was fällt im Hinblick auf den Lohn auf?</w:t>
      </w:r>
    </w:p>
    <w:p w:rsidR="009E6E0C" w:rsidRPr="009E6E0C" w:rsidRDefault="009E6E0C" w:rsidP="009E6E0C">
      <w:pPr>
        <w:tabs>
          <w:tab w:val="left" w:pos="346"/>
        </w:tabs>
        <w:ind w:left="720"/>
        <w:contextualSpacing/>
        <w:rPr>
          <w:lang w:val="de-CH"/>
        </w:rPr>
      </w:pPr>
    </w:p>
    <w:p w:rsidR="009E6E0C" w:rsidRPr="009E6E0C" w:rsidRDefault="009E6E0C" w:rsidP="009E6E0C">
      <w:pPr>
        <w:numPr>
          <w:ilvl w:val="0"/>
          <w:numId w:val="6"/>
        </w:numPr>
        <w:tabs>
          <w:tab w:val="left" w:pos="346"/>
        </w:tabs>
        <w:contextualSpacing/>
        <w:rPr>
          <w:lang w:val="de-CH"/>
        </w:rPr>
      </w:pPr>
      <w:r w:rsidRPr="009E6E0C">
        <w:rPr>
          <w:lang w:val="de-CH"/>
        </w:rPr>
        <w:t>Und zum Schluss: Gleicher Lohn für gleiche Arbeit?</w:t>
      </w:r>
    </w:p>
    <w:p w:rsidR="00466FB4" w:rsidRDefault="009E6E0C" w:rsidP="009E6E0C">
      <w:pPr>
        <w:tabs>
          <w:tab w:val="left" w:pos="346"/>
        </w:tabs>
        <w:ind w:left="720"/>
        <w:contextualSpacing/>
        <w:rPr>
          <w:lang w:val="de-CH"/>
        </w:rPr>
      </w:pPr>
      <w:r w:rsidRPr="009E6E0C">
        <w:rPr>
          <w:lang w:val="de-CH"/>
        </w:rPr>
        <w:t xml:space="preserve">Lest den untenstehenden Fall durch, der vor Gericht behandelt wurde. Wie hättet Ihr entschieden? Sollte Frau </w:t>
      </w:r>
      <w:proofErr w:type="spellStart"/>
      <w:r w:rsidRPr="009E6E0C">
        <w:rPr>
          <w:lang w:val="de-CH"/>
        </w:rPr>
        <w:t>Berset</w:t>
      </w:r>
      <w:proofErr w:type="spellEnd"/>
      <w:r w:rsidRPr="009E6E0C">
        <w:rPr>
          <w:lang w:val="de-CH"/>
        </w:rPr>
        <w:t xml:space="preserve"> den gleichen Lohn bekommen?</w:t>
      </w:r>
    </w:p>
    <w:p w:rsidR="00466FB4" w:rsidRDefault="00466FB4" w:rsidP="009E6E0C">
      <w:pPr>
        <w:tabs>
          <w:tab w:val="left" w:pos="346"/>
        </w:tabs>
        <w:ind w:left="720"/>
        <w:contextualSpacing/>
        <w:rPr>
          <w:lang w:val="de-CH"/>
        </w:rPr>
      </w:pPr>
    </w:p>
    <w:p w:rsidR="009E6E0C" w:rsidRPr="009E6E0C" w:rsidRDefault="009E6E0C" w:rsidP="009E6E0C">
      <w:pPr>
        <w:pBdr>
          <w:top w:val="single" w:sz="4" w:space="1" w:color="auto"/>
          <w:left w:val="single" w:sz="4" w:space="4" w:color="auto"/>
          <w:bottom w:val="single" w:sz="4" w:space="1" w:color="auto"/>
          <w:right w:val="single" w:sz="4" w:space="4" w:color="auto"/>
        </w:pBdr>
        <w:spacing w:after="0" w:line="240" w:lineRule="auto"/>
        <w:jc w:val="both"/>
        <w:rPr>
          <w:rFonts w:eastAsia="Times New Roman" w:cstheme="minorHAnsi"/>
          <w:i/>
          <w:iCs/>
          <w:sz w:val="20"/>
          <w:szCs w:val="20"/>
          <w:shd w:val="clear" w:color="auto" w:fill="FFFFFF"/>
          <w:lang w:val="de-CH" w:eastAsia="de-DE"/>
        </w:rPr>
      </w:pPr>
      <w:r w:rsidRPr="009E6E0C">
        <w:rPr>
          <w:rFonts w:eastAsia="Times New Roman" w:cstheme="minorHAnsi"/>
          <w:i/>
          <w:iCs/>
          <w:sz w:val="20"/>
          <w:szCs w:val="20"/>
          <w:shd w:val="clear" w:color="auto" w:fill="FFFFFF"/>
          <w:lang w:val="de-CH" w:eastAsia="de-DE"/>
        </w:rPr>
        <w:t xml:space="preserve">Frau </w:t>
      </w:r>
      <w:proofErr w:type="spellStart"/>
      <w:r w:rsidRPr="009E6E0C">
        <w:rPr>
          <w:rFonts w:eastAsia="Times New Roman" w:cstheme="minorHAnsi"/>
          <w:i/>
          <w:iCs/>
          <w:sz w:val="20"/>
          <w:szCs w:val="20"/>
          <w:shd w:val="clear" w:color="auto" w:fill="FFFFFF"/>
          <w:lang w:val="de-CH" w:eastAsia="de-DE"/>
        </w:rPr>
        <w:t>Berset</w:t>
      </w:r>
      <w:proofErr w:type="spellEnd"/>
      <w:r w:rsidRPr="009E6E0C">
        <w:rPr>
          <w:rFonts w:eastAsia="Times New Roman" w:cstheme="minorHAnsi"/>
          <w:i/>
          <w:iCs/>
          <w:sz w:val="20"/>
          <w:szCs w:val="20"/>
          <w:shd w:val="clear" w:color="auto" w:fill="FFFFFF"/>
          <w:lang w:val="de-CH" w:eastAsia="de-DE"/>
        </w:rPr>
        <w:t xml:space="preserve"> arbeitet seit 20 Jahren als Verkäuferin im gleichen Geschäft. Aufgrund des guten Geschäftsganges wird der Laden vergrössert und ein zusätzlicher Verkäufer eingestellt. Dieser macht dieselbe Arbeit wie Frau </w:t>
      </w:r>
      <w:proofErr w:type="spellStart"/>
      <w:r w:rsidRPr="009E6E0C">
        <w:rPr>
          <w:rFonts w:eastAsia="Times New Roman" w:cstheme="minorHAnsi"/>
          <w:i/>
          <w:iCs/>
          <w:sz w:val="20"/>
          <w:szCs w:val="20"/>
          <w:shd w:val="clear" w:color="auto" w:fill="FFFFFF"/>
          <w:lang w:val="de-CH" w:eastAsia="de-DE"/>
        </w:rPr>
        <w:t>Berset</w:t>
      </w:r>
      <w:proofErr w:type="spellEnd"/>
      <w:r w:rsidRPr="009E6E0C">
        <w:rPr>
          <w:rFonts w:eastAsia="Times New Roman" w:cstheme="minorHAnsi"/>
          <w:i/>
          <w:iCs/>
          <w:sz w:val="20"/>
          <w:szCs w:val="20"/>
          <w:shd w:val="clear" w:color="auto" w:fill="FFFFFF"/>
          <w:lang w:val="de-CH" w:eastAsia="de-DE"/>
        </w:rPr>
        <w:t>, erhält aber 600 Franken mehr Lohn als sie. Der Geschäftsleiter begründet den höheren Lohn damit, dass der junge Mann als potentieller Filialleiter eingestellt worden sei und eine bessere Ausbildung habe.</w:t>
      </w:r>
    </w:p>
    <w:p w:rsidR="009E6E0C" w:rsidRPr="009E6E0C" w:rsidRDefault="009E6E0C" w:rsidP="009E6E0C">
      <w:pPr>
        <w:tabs>
          <w:tab w:val="left" w:pos="346"/>
        </w:tabs>
        <w:ind w:left="720"/>
        <w:contextualSpacing/>
        <w:rPr>
          <w:sz w:val="16"/>
          <w:szCs w:val="16"/>
          <w:lang w:val="de-CH"/>
        </w:rPr>
      </w:pPr>
      <w:r w:rsidRPr="009E6E0C">
        <w:rPr>
          <w:sz w:val="16"/>
          <w:szCs w:val="16"/>
          <w:lang w:val="de-CH"/>
        </w:rPr>
        <w:tab/>
      </w:r>
      <w:r w:rsidRPr="009E6E0C">
        <w:rPr>
          <w:sz w:val="16"/>
          <w:szCs w:val="16"/>
          <w:lang w:val="de-CH"/>
        </w:rPr>
        <w:tab/>
      </w:r>
      <w:r w:rsidRPr="009E6E0C">
        <w:rPr>
          <w:sz w:val="16"/>
          <w:szCs w:val="16"/>
          <w:lang w:val="de-CH"/>
        </w:rPr>
        <w:tab/>
      </w:r>
      <w:r w:rsidRPr="009E6E0C">
        <w:rPr>
          <w:sz w:val="16"/>
          <w:szCs w:val="16"/>
          <w:lang w:val="de-CH"/>
        </w:rPr>
        <w:tab/>
      </w:r>
      <w:r w:rsidRPr="009E6E0C">
        <w:rPr>
          <w:sz w:val="16"/>
          <w:szCs w:val="16"/>
          <w:lang w:val="de-CH"/>
        </w:rPr>
        <w:tab/>
      </w:r>
      <w:r w:rsidRPr="009E6E0C">
        <w:rPr>
          <w:sz w:val="16"/>
          <w:szCs w:val="16"/>
          <w:lang w:val="de-CH"/>
        </w:rPr>
        <w:tab/>
      </w:r>
      <w:r w:rsidRPr="009E6E0C">
        <w:rPr>
          <w:sz w:val="16"/>
          <w:szCs w:val="16"/>
          <w:lang w:val="de-CH"/>
        </w:rPr>
        <w:tab/>
      </w:r>
      <w:r w:rsidRPr="009E6E0C">
        <w:rPr>
          <w:sz w:val="16"/>
          <w:szCs w:val="16"/>
          <w:lang w:val="de-CH"/>
        </w:rPr>
        <w:tab/>
        <w:t xml:space="preserve">                  Quelle: www.lohngleichheit.ch</w:t>
      </w:r>
    </w:p>
    <w:p w:rsidR="009E6E0C" w:rsidRPr="009E6E0C" w:rsidRDefault="009E6E0C" w:rsidP="009E6E0C">
      <w:pPr>
        <w:pBdr>
          <w:top w:val="single" w:sz="4" w:space="1" w:color="auto"/>
          <w:left w:val="single" w:sz="4" w:space="4" w:color="auto"/>
          <w:bottom w:val="single" w:sz="4" w:space="1" w:color="auto"/>
          <w:right w:val="single" w:sz="4" w:space="4" w:color="auto"/>
        </w:pBdr>
        <w:jc w:val="center"/>
        <w:rPr>
          <w:b/>
          <w:sz w:val="40"/>
          <w:szCs w:val="40"/>
          <w:lang w:val="de-CH"/>
        </w:rPr>
      </w:pPr>
      <w:r w:rsidRPr="009E6E0C">
        <w:rPr>
          <w:b/>
          <w:sz w:val="40"/>
          <w:szCs w:val="40"/>
          <w:lang w:val="de-CH"/>
        </w:rPr>
        <w:lastRenderedPageBreak/>
        <w:t>Thema 3:  Was ist Arbeit?  Was ist Lohn?  Wofür?</w:t>
      </w:r>
    </w:p>
    <w:p w:rsidR="009E6E0C" w:rsidRPr="009E6E0C" w:rsidRDefault="009E6E0C" w:rsidP="009E6E0C">
      <w:pPr>
        <w:spacing w:line="240" w:lineRule="auto"/>
        <w:contextualSpacing/>
        <w:rPr>
          <w:b/>
          <w:sz w:val="16"/>
          <w:szCs w:val="16"/>
          <w:lang w:val="de-CH"/>
        </w:rPr>
      </w:pPr>
    </w:p>
    <w:p w:rsidR="009E6E0C" w:rsidRPr="009E6E0C" w:rsidRDefault="009E6E0C" w:rsidP="009E6E0C">
      <w:pPr>
        <w:pBdr>
          <w:top w:val="single" w:sz="4" w:space="1" w:color="auto"/>
          <w:left w:val="single" w:sz="4" w:space="4" w:color="auto"/>
          <w:bottom w:val="single" w:sz="4" w:space="1" w:color="auto"/>
          <w:right w:val="single" w:sz="4" w:space="4" w:color="auto"/>
        </w:pBdr>
        <w:shd w:val="clear" w:color="auto" w:fill="B6DDE8" w:themeFill="accent5" w:themeFillTint="66"/>
        <w:contextualSpacing/>
        <w:rPr>
          <w:lang w:val="de-CH"/>
        </w:rPr>
      </w:pPr>
      <w:r w:rsidRPr="009E6E0C">
        <w:rPr>
          <w:b/>
          <w:lang w:val="de-CH"/>
        </w:rPr>
        <w:t>Zielgruppe</w:t>
      </w:r>
      <w:r w:rsidRPr="009E6E0C">
        <w:rPr>
          <w:lang w:val="de-CH"/>
        </w:rPr>
        <w:t xml:space="preserve">: </w:t>
      </w:r>
      <w:r w:rsidRPr="009E6E0C">
        <w:rPr>
          <w:lang w:val="de-CH"/>
        </w:rPr>
        <w:tab/>
        <w:t>Sek I, Sek II</w:t>
      </w:r>
    </w:p>
    <w:p w:rsidR="009E6E0C" w:rsidRPr="009E6E0C" w:rsidRDefault="009E6E0C" w:rsidP="009E6E0C">
      <w:pPr>
        <w:pBdr>
          <w:top w:val="single" w:sz="4" w:space="1" w:color="auto"/>
          <w:left w:val="single" w:sz="4" w:space="4" w:color="auto"/>
          <w:bottom w:val="single" w:sz="4" w:space="1" w:color="auto"/>
          <w:right w:val="single" w:sz="4" w:space="4" w:color="auto"/>
        </w:pBdr>
        <w:shd w:val="clear" w:color="auto" w:fill="B6DDE8" w:themeFill="accent5" w:themeFillTint="66"/>
        <w:contextualSpacing/>
        <w:rPr>
          <w:lang w:val="de-CH"/>
        </w:rPr>
      </w:pPr>
      <w:r w:rsidRPr="009E6E0C">
        <w:rPr>
          <w:b/>
          <w:lang w:val="de-CH"/>
        </w:rPr>
        <w:t>Fächer:</w:t>
      </w:r>
      <w:r w:rsidRPr="009E6E0C">
        <w:rPr>
          <w:lang w:val="de-CH"/>
        </w:rPr>
        <w:tab/>
      </w:r>
      <w:r w:rsidRPr="009E6E0C">
        <w:rPr>
          <w:lang w:val="de-CH"/>
        </w:rPr>
        <w:tab/>
        <w:t>berufsvorbereitender Unterricht,  Politik, M+U</w:t>
      </w:r>
    </w:p>
    <w:p w:rsidR="009E6E0C" w:rsidRPr="009E6E0C" w:rsidRDefault="009E6E0C" w:rsidP="009E6E0C">
      <w:pPr>
        <w:pBdr>
          <w:top w:val="single" w:sz="4" w:space="1" w:color="auto"/>
          <w:left w:val="single" w:sz="4" w:space="4" w:color="auto"/>
          <w:bottom w:val="single" w:sz="4" w:space="1" w:color="auto"/>
          <w:right w:val="single" w:sz="4" w:space="4" w:color="auto"/>
        </w:pBdr>
        <w:shd w:val="clear" w:color="auto" w:fill="B6DDE8" w:themeFill="accent5" w:themeFillTint="66"/>
        <w:contextualSpacing/>
        <w:rPr>
          <w:lang w:val="de-CH"/>
        </w:rPr>
      </w:pPr>
      <w:r w:rsidRPr="009E6E0C">
        <w:rPr>
          <w:b/>
          <w:lang w:val="de-CH"/>
        </w:rPr>
        <w:t>Inhalte:</w:t>
      </w:r>
      <w:r w:rsidRPr="009E6E0C">
        <w:rPr>
          <w:lang w:val="de-CH"/>
        </w:rPr>
        <w:t xml:space="preserve"> </w:t>
      </w:r>
      <w:r w:rsidRPr="009E6E0C">
        <w:rPr>
          <w:lang w:val="de-CH"/>
        </w:rPr>
        <w:tab/>
        <w:t>Sensibilisierung und Einstieg in die Lohnproblematik</w:t>
      </w:r>
    </w:p>
    <w:p w:rsidR="009E6E0C" w:rsidRPr="009E6E0C" w:rsidRDefault="009E6E0C" w:rsidP="009E6E0C">
      <w:pPr>
        <w:pBdr>
          <w:top w:val="single" w:sz="4" w:space="1" w:color="auto"/>
          <w:left w:val="single" w:sz="4" w:space="4" w:color="auto"/>
          <w:bottom w:val="single" w:sz="4" w:space="1" w:color="auto"/>
          <w:right w:val="single" w:sz="4" w:space="4" w:color="auto"/>
        </w:pBdr>
        <w:shd w:val="clear" w:color="auto" w:fill="B6DDE8" w:themeFill="accent5" w:themeFillTint="66"/>
        <w:contextualSpacing/>
        <w:rPr>
          <w:lang w:val="de-CH"/>
        </w:rPr>
      </w:pPr>
      <w:r w:rsidRPr="009E6E0C">
        <w:rPr>
          <w:b/>
          <w:lang w:val="de-CH"/>
        </w:rPr>
        <w:t>Zeit</w:t>
      </w:r>
      <w:r w:rsidRPr="009E6E0C">
        <w:rPr>
          <w:lang w:val="de-CH"/>
        </w:rPr>
        <w:t>:</w:t>
      </w:r>
      <w:r w:rsidRPr="009E6E0C">
        <w:rPr>
          <w:lang w:val="de-CH"/>
        </w:rPr>
        <w:tab/>
      </w:r>
      <w:r w:rsidRPr="009E6E0C">
        <w:rPr>
          <w:lang w:val="de-CH"/>
        </w:rPr>
        <w:tab/>
        <w:t>45 – 90 Minuten</w:t>
      </w:r>
    </w:p>
    <w:p w:rsidR="009E6E0C" w:rsidRPr="009E6E0C" w:rsidRDefault="009E6E0C" w:rsidP="009E6E0C">
      <w:pPr>
        <w:contextualSpacing/>
        <w:rPr>
          <w:lang w:val="de-CH"/>
        </w:rPr>
      </w:pPr>
    </w:p>
    <w:p w:rsidR="009E6E0C" w:rsidRPr="009E6E0C" w:rsidRDefault="009E6E0C" w:rsidP="00852E46">
      <w:pPr>
        <w:contextualSpacing/>
        <w:rPr>
          <w:lang w:val="de-CH"/>
        </w:rPr>
      </w:pPr>
      <w:r w:rsidRPr="009E6E0C">
        <w:rPr>
          <w:b/>
          <w:lang w:val="de-CH"/>
        </w:rPr>
        <w:t>Vorgehen und Hinweise</w:t>
      </w:r>
      <w:r w:rsidR="00FF3006">
        <w:rPr>
          <w:b/>
          <w:lang w:val="de-CH"/>
        </w:rPr>
        <w:t>:</w:t>
      </w:r>
    </w:p>
    <w:p w:rsidR="009E6E0C" w:rsidRPr="009E6E0C" w:rsidRDefault="009E6E0C" w:rsidP="00852E46">
      <w:pPr>
        <w:numPr>
          <w:ilvl w:val="0"/>
          <w:numId w:val="7"/>
        </w:numPr>
        <w:ind w:left="426" w:hanging="426"/>
        <w:contextualSpacing/>
        <w:jc w:val="both"/>
        <w:rPr>
          <w:lang w:val="de-CH"/>
        </w:rPr>
      </w:pPr>
      <w:r w:rsidRPr="009E6E0C">
        <w:rPr>
          <w:lang w:val="de-CH"/>
        </w:rPr>
        <w:t>Hier wird gesammelt und es werden sicherlich auch der Schulbesuch oder Hausaufgaben als Arbeit auftauchen. Möglicherweise gibt es bereits Definitionsversuche i.S</w:t>
      </w:r>
      <w:r w:rsidR="005C738F">
        <w:rPr>
          <w:lang w:val="de-CH"/>
        </w:rPr>
        <w:t>.</w:t>
      </w:r>
      <w:r w:rsidRPr="009E6E0C">
        <w:rPr>
          <w:lang w:val="de-CH"/>
        </w:rPr>
        <w:t xml:space="preserve"> von „</w:t>
      </w:r>
      <w:r w:rsidR="00FF3006">
        <w:rPr>
          <w:lang w:val="de-CH"/>
        </w:rPr>
        <w:t>A</w:t>
      </w:r>
      <w:r w:rsidRPr="009E6E0C">
        <w:rPr>
          <w:lang w:val="de-CH"/>
        </w:rPr>
        <w:t>rbeit ist das Erbringen einer Leistung, für die man</w:t>
      </w:r>
      <w:r w:rsidR="00DC7D8B">
        <w:rPr>
          <w:lang w:val="de-CH"/>
        </w:rPr>
        <w:t xml:space="preserve"> Geld erhält“. Das bietet einen</w:t>
      </w:r>
      <w:r w:rsidRPr="009E6E0C">
        <w:rPr>
          <w:lang w:val="de-CH"/>
        </w:rPr>
        <w:t xml:space="preserve"> idealen Einstieg in die Frage, ob es auch Arbeit ohne Lohn gibt. In der Diskussion sollte, falls nicht von den Lernenden benannt, der Hinweis auf die Hausarbeit oder ehrenamtliche Arbeiten (mit Beispielen) erfolgen.</w:t>
      </w:r>
    </w:p>
    <w:p w:rsidR="009E6E0C" w:rsidRPr="009E6E0C" w:rsidRDefault="009E6E0C" w:rsidP="009E6E0C">
      <w:pPr>
        <w:numPr>
          <w:ilvl w:val="0"/>
          <w:numId w:val="7"/>
        </w:numPr>
        <w:ind w:left="426" w:hanging="426"/>
        <w:contextualSpacing/>
        <w:jc w:val="both"/>
        <w:rPr>
          <w:lang w:val="de-CH"/>
        </w:rPr>
      </w:pPr>
      <w:r w:rsidRPr="009E6E0C">
        <w:rPr>
          <w:lang w:val="de-CH"/>
        </w:rPr>
        <w:t>Die Lohndiskussion kann sehr offen erfolgen:</w:t>
      </w:r>
    </w:p>
    <w:p w:rsidR="009E6E0C" w:rsidRPr="009E6E0C" w:rsidRDefault="009E6E0C" w:rsidP="009E6E0C">
      <w:pPr>
        <w:ind w:left="426"/>
        <w:contextualSpacing/>
        <w:jc w:val="both"/>
        <w:rPr>
          <w:lang w:val="de-CH"/>
        </w:rPr>
      </w:pPr>
      <w:r w:rsidRPr="009E6E0C">
        <w:rPr>
          <w:lang w:val="de-CH"/>
        </w:rPr>
        <w:t>Warum bekommen Schüler und Hausfrauen keinen Lohn? Warum bekommt der ungelernte Arbeiter weniger Lohn als der ausgebildete? Warum verdienen Pflegefachkräfte weniger als Ärzte?  Was ist/wäre ein gerechter Lohn? Wer bestimmt Lohn und legt ihn fest?</w:t>
      </w:r>
    </w:p>
    <w:p w:rsidR="009E6E0C" w:rsidRPr="009E6E0C" w:rsidRDefault="009E6E0C" w:rsidP="009E6E0C">
      <w:pPr>
        <w:ind w:left="426"/>
        <w:contextualSpacing/>
        <w:jc w:val="both"/>
        <w:rPr>
          <w:lang w:val="de-CH"/>
        </w:rPr>
      </w:pPr>
      <w:r w:rsidRPr="009E6E0C">
        <w:rPr>
          <w:lang w:val="de-CH"/>
        </w:rPr>
        <w:t>Es geht in dieser Diskussion nicht darum, auf alles Antworten zu finden, sondern sich bewusst zu machen, dass es grosse Differenzen gibt und viele Ansätze über den „richtigen“ Lohn zu diskutieren.</w:t>
      </w:r>
    </w:p>
    <w:p w:rsidR="009E6E0C" w:rsidRPr="009E6E0C" w:rsidRDefault="009E6E0C" w:rsidP="009E6E0C">
      <w:pPr>
        <w:numPr>
          <w:ilvl w:val="0"/>
          <w:numId w:val="7"/>
        </w:numPr>
        <w:ind w:left="426" w:hanging="426"/>
        <w:contextualSpacing/>
        <w:jc w:val="both"/>
        <w:rPr>
          <w:lang w:val="de-CH"/>
        </w:rPr>
      </w:pPr>
      <w:r w:rsidRPr="009E6E0C">
        <w:rPr>
          <w:lang w:val="de-CH"/>
        </w:rPr>
        <w:t>Lösungen</w:t>
      </w:r>
    </w:p>
    <w:p w:rsidR="009E6E0C" w:rsidRPr="009E6E0C" w:rsidRDefault="009E6E0C" w:rsidP="009E6E0C">
      <w:pPr>
        <w:ind w:left="426"/>
        <w:contextualSpacing/>
        <w:jc w:val="both"/>
        <w:rPr>
          <w:lang w:val="de-CH"/>
        </w:rPr>
      </w:pPr>
      <w:r w:rsidRPr="009E6E0C">
        <w:rPr>
          <w:lang w:val="de-CH"/>
        </w:rPr>
        <w:t xml:space="preserve">Es handelt sich um Einstiegsgehälter, entnommen dem </w:t>
      </w:r>
      <w:proofErr w:type="spellStart"/>
      <w:r w:rsidRPr="009E6E0C">
        <w:rPr>
          <w:lang w:val="de-CH"/>
        </w:rPr>
        <w:t>Lohnbuch</w:t>
      </w:r>
      <w:proofErr w:type="spellEnd"/>
      <w:r w:rsidRPr="009E6E0C">
        <w:rPr>
          <w:lang w:val="de-CH"/>
        </w:rPr>
        <w:t xml:space="preserve"> 2015</w:t>
      </w:r>
    </w:p>
    <w:p w:rsidR="009E6E0C" w:rsidRPr="009E6E0C" w:rsidRDefault="009E6E0C" w:rsidP="009E6E0C">
      <w:pPr>
        <w:ind w:left="426"/>
        <w:contextualSpacing/>
        <w:jc w:val="both"/>
        <w:rPr>
          <w:lang w:val="en-US"/>
        </w:rPr>
      </w:pPr>
      <w:r w:rsidRPr="009E6E0C">
        <w:rPr>
          <w:lang w:val="en-US"/>
        </w:rPr>
        <w:t>1E, 2L, 3D, 4C, 5J, 6I, 7G, 8K, 9F, 10A, 11H, 12B</w:t>
      </w:r>
    </w:p>
    <w:tbl>
      <w:tblPr>
        <w:tblStyle w:val="Tabellenraster"/>
        <w:tblW w:w="0" w:type="auto"/>
        <w:tblInd w:w="720" w:type="dxa"/>
        <w:tblLook w:val="04A0" w:firstRow="1" w:lastRow="0" w:firstColumn="1" w:lastColumn="0" w:noHBand="0" w:noVBand="1"/>
      </w:tblPr>
      <w:tblGrid>
        <w:gridCol w:w="4373"/>
        <w:gridCol w:w="4193"/>
      </w:tblGrid>
      <w:tr w:rsidR="009E6E0C" w:rsidRPr="009E6E0C" w:rsidTr="00852E46">
        <w:tc>
          <w:tcPr>
            <w:tcW w:w="4374" w:type="dxa"/>
          </w:tcPr>
          <w:p w:rsidR="009E6E0C" w:rsidRPr="009E6E0C" w:rsidRDefault="009E6E0C" w:rsidP="009E6E0C">
            <w:pPr>
              <w:tabs>
                <w:tab w:val="left" w:pos="346"/>
              </w:tabs>
              <w:contextualSpacing/>
              <w:rPr>
                <w:lang w:val="de-CH"/>
              </w:rPr>
            </w:pPr>
            <w:r w:rsidRPr="009E6E0C">
              <w:rPr>
                <w:lang w:val="de-CH"/>
              </w:rPr>
              <w:t>Pferdepfleger/in EFZ</w:t>
            </w:r>
          </w:p>
        </w:tc>
        <w:tc>
          <w:tcPr>
            <w:tcW w:w="4194" w:type="dxa"/>
          </w:tcPr>
          <w:p w:rsidR="009E6E0C" w:rsidRPr="009E6E0C" w:rsidRDefault="009E6E0C" w:rsidP="009E6E0C">
            <w:pPr>
              <w:tabs>
                <w:tab w:val="left" w:pos="346"/>
              </w:tabs>
              <w:contextualSpacing/>
              <w:rPr>
                <w:lang w:val="de-CH"/>
              </w:rPr>
            </w:pPr>
            <w:r w:rsidRPr="009E6E0C">
              <w:rPr>
                <w:lang w:val="de-CH"/>
              </w:rPr>
              <w:t>3213,-Fr</w:t>
            </w:r>
          </w:p>
        </w:tc>
      </w:tr>
      <w:tr w:rsidR="009E6E0C" w:rsidRPr="009E6E0C" w:rsidTr="00852E46">
        <w:tc>
          <w:tcPr>
            <w:tcW w:w="4374" w:type="dxa"/>
          </w:tcPr>
          <w:p w:rsidR="009E6E0C" w:rsidRPr="009E6E0C" w:rsidRDefault="009E6E0C" w:rsidP="009E6E0C">
            <w:pPr>
              <w:tabs>
                <w:tab w:val="left" w:pos="346"/>
              </w:tabs>
              <w:contextualSpacing/>
              <w:rPr>
                <w:lang w:val="de-CH"/>
              </w:rPr>
            </w:pPr>
            <w:r w:rsidRPr="009E6E0C">
              <w:rPr>
                <w:lang w:val="de-CH"/>
              </w:rPr>
              <w:t>Chefarzt/</w:t>
            </w:r>
            <w:proofErr w:type="spellStart"/>
            <w:r w:rsidRPr="009E6E0C">
              <w:rPr>
                <w:lang w:val="de-CH"/>
              </w:rPr>
              <w:t>ärztin</w:t>
            </w:r>
            <w:proofErr w:type="spellEnd"/>
          </w:p>
        </w:tc>
        <w:tc>
          <w:tcPr>
            <w:tcW w:w="4194" w:type="dxa"/>
          </w:tcPr>
          <w:p w:rsidR="009E6E0C" w:rsidRPr="009E6E0C" w:rsidRDefault="009E6E0C" w:rsidP="009E6E0C">
            <w:pPr>
              <w:tabs>
                <w:tab w:val="left" w:pos="346"/>
              </w:tabs>
              <w:contextualSpacing/>
              <w:rPr>
                <w:lang w:val="de-CH"/>
              </w:rPr>
            </w:pPr>
            <w:r w:rsidRPr="009E6E0C">
              <w:rPr>
                <w:lang w:val="de-CH"/>
              </w:rPr>
              <w:t>12824,-Fr</w:t>
            </w:r>
          </w:p>
        </w:tc>
      </w:tr>
      <w:tr w:rsidR="009E6E0C" w:rsidRPr="009E6E0C" w:rsidTr="00852E46">
        <w:tc>
          <w:tcPr>
            <w:tcW w:w="4374" w:type="dxa"/>
          </w:tcPr>
          <w:p w:rsidR="009E6E0C" w:rsidRPr="009E6E0C" w:rsidRDefault="009E6E0C" w:rsidP="009E6E0C">
            <w:pPr>
              <w:tabs>
                <w:tab w:val="left" w:pos="346"/>
              </w:tabs>
              <w:contextualSpacing/>
              <w:rPr>
                <w:lang w:val="de-CH"/>
              </w:rPr>
            </w:pPr>
            <w:r w:rsidRPr="009E6E0C">
              <w:rPr>
                <w:lang w:val="de-CH"/>
              </w:rPr>
              <w:t>Coiffeur/</w:t>
            </w:r>
            <w:proofErr w:type="spellStart"/>
            <w:r w:rsidRPr="009E6E0C">
              <w:rPr>
                <w:lang w:val="de-CH"/>
              </w:rPr>
              <w:t>Coiffeuse</w:t>
            </w:r>
            <w:proofErr w:type="spellEnd"/>
            <w:r w:rsidRPr="009E6E0C">
              <w:rPr>
                <w:lang w:val="de-CH"/>
              </w:rPr>
              <w:t xml:space="preserve"> EFZ</w:t>
            </w:r>
          </w:p>
        </w:tc>
        <w:tc>
          <w:tcPr>
            <w:tcW w:w="4194" w:type="dxa"/>
          </w:tcPr>
          <w:p w:rsidR="009E6E0C" w:rsidRPr="009E6E0C" w:rsidRDefault="009E6E0C" w:rsidP="009E6E0C">
            <w:pPr>
              <w:tabs>
                <w:tab w:val="left" w:pos="346"/>
              </w:tabs>
              <w:contextualSpacing/>
              <w:rPr>
                <w:lang w:val="de-CH"/>
              </w:rPr>
            </w:pPr>
            <w:r w:rsidRPr="009E6E0C">
              <w:rPr>
                <w:lang w:val="de-CH"/>
              </w:rPr>
              <w:t>3700,-Fr</w:t>
            </w:r>
          </w:p>
        </w:tc>
      </w:tr>
      <w:tr w:rsidR="009E6E0C" w:rsidRPr="009E6E0C" w:rsidTr="00852E46">
        <w:tc>
          <w:tcPr>
            <w:tcW w:w="4374" w:type="dxa"/>
          </w:tcPr>
          <w:p w:rsidR="009E6E0C" w:rsidRPr="009E6E0C" w:rsidRDefault="009E6E0C" w:rsidP="009E6E0C">
            <w:pPr>
              <w:tabs>
                <w:tab w:val="left" w:pos="346"/>
              </w:tabs>
              <w:contextualSpacing/>
              <w:rPr>
                <w:lang w:val="de-CH"/>
              </w:rPr>
            </w:pPr>
            <w:r w:rsidRPr="009E6E0C">
              <w:rPr>
                <w:lang w:val="de-CH"/>
              </w:rPr>
              <w:t>Primarschullehrer/in</w:t>
            </w:r>
          </w:p>
        </w:tc>
        <w:tc>
          <w:tcPr>
            <w:tcW w:w="4194" w:type="dxa"/>
          </w:tcPr>
          <w:p w:rsidR="009E6E0C" w:rsidRPr="009E6E0C" w:rsidRDefault="009E6E0C" w:rsidP="009E6E0C">
            <w:pPr>
              <w:tabs>
                <w:tab w:val="left" w:pos="346"/>
              </w:tabs>
              <w:contextualSpacing/>
              <w:rPr>
                <w:lang w:val="de-CH"/>
              </w:rPr>
            </w:pPr>
            <w:r w:rsidRPr="009E6E0C">
              <w:rPr>
                <w:lang w:val="de-CH"/>
              </w:rPr>
              <w:t>6981,-Fr</w:t>
            </w:r>
          </w:p>
        </w:tc>
      </w:tr>
      <w:tr w:rsidR="009E6E0C" w:rsidRPr="009E6E0C" w:rsidTr="00852E46">
        <w:tc>
          <w:tcPr>
            <w:tcW w:w="4374" w:type="dxa"/>
          </w:tcPr>
          <w:p w:rsidR="009E6E0C" w:rsidRPr="009E6E0C" w:rsidRDefault="009E6E0C" w:rsidP="009E6E0C">
            <w:pPr>
              <w:tabs>
                <w:tab w:val="left" w:pos="346"/>
              </w:tabs>
              <w:contextualSpacing/>
              <w:rPr>
                <w:lang w:val="de-CH"/>
              </w:rPr>
            </w:pPr>
            <w:r w:rsidRPr="009E6E0C">
              <w:rPr>
                <w:lang w:val="de-CH"/>
              </w:rPr>
              <w:t>Maurer/in</w:t>
            </w:r>
          </w:p>
        </w:tc>
        <w:tc>
          <w:tcPr>
            <w:tcW w:w="4194" w:type="dxa"/>
          </w:tcPr>
          <w:p w:rsidR="009E6E0C" w:rsidRPr="009E6E0C" w:rsidRDefault="009E6E0C" w:rsidP="009E6E0C">
            <w:pPr>
              <w:tabs>
                <w:tab w:val="left" w:pos="346"/>
              </w:tabs>
              <w:contextualSpacing/>
              <w:rPr>
                <w:lang w:val="de-CH"/>
              </w:rPr>
            </w:pPr>
            <w:r w:rsidRPr="009E6E0C">
              <w:rPr>
                <w:lang w:val="de-CH"/>
              </w:rPr>
              <w:t>5553,- Fr</w:t>
            </w:r>
          </w:p>
        </w:tc>
      </w:tr>
      <w:tr w:rsidR="009E6E0C" w:rsidRPr="009E6E0C" w:rsidTr="00852E46">
        <w:tc>
          <w:tcPr>
            <w:tcW w:w="4374" w:type="dxa"/>
          </w:tcPr>
          <w:p w:rsidR="009E6E0C" w:rsidRPr="009E6E0C" w:rsidRDefault="009E6E0C" w:rsidP="009E6E0C">
            <w:pPr>
              <w:tabs>
                <w:tab w:val="left" w:pos="346"/>
              </w:tabs>
              <w:contextualSpacing/>
              <w:rPr>
                <w:lang w:val="de-CH"/>
              </w:rPr>
            </w:pPr>
            <w:r w:rsidRPr="009E6E0C">
              <w:rPr>
                <w:lang w:val="de-CH"/>
              </w:rPr>
              <w:t>Florist/in</w:t>
            </w:r>
          </w:p>
        </w:tc>
        <w:tc>
          <w:tcPr>
            <w:tcW w:w="4194" w:type="dxa"/>
          </w:tcPr>
          <w:p w:rsidR="009E6E0C" w:rsidRPr="009E6E0C" w:rsidRDefault="009E6E0C" w:rsidP="009E6E0C">
            <w:pPr>
              <w:tabs>
                <w:tab w:val="left" w:pos="346"/>
              </w:tabs>
              <w:contextualSpacing/>
              <w:rPr>
                <w:lang w:val="de-CH"/>
              </w:rPr>
            </w:pPr>
            <w:r w:rsidRPr="009E6E0C">
              <w:rPr>
                <w:lang w:val="de-CH"/>
              </w:rPr>
              <w:t>3900,- Fr</w:t>
            </w:r>
          </w:p>
        </w:tc>
      </w:tr>
      <w:tr w:rsidR="009E6E0C" w:rsidRPr="009E6E0C" w:rsidTr="00852E46">
        <w:tc>
          <w:tcPr>
            <w:tcW w:w="4374" w:type="dxa"/>
          </w:tcPr>
          <w:p w:rsidR="009E6E0C" w:rsidRPr="009E6E0C" w:rsidRDefault="009E6E0C" w:rsidP="009E6E0C">
            <w:pPr>
              <w:tabs>
                <w:tab w:val="left" w:pos="346"/>
              </w:tabs>
              <w:contextualSpacing/>
              <w:rPr>
                <w:lang w:val="de-CH"/>
              </w:rPr>
            </w:pPr>
            <w:r w:rsidRPr="009E6E0C">
              <w:rPr>
                <w:lang w:val="de-CH"/>
              </w:rPr>
              <w:t>Bierbrauer/in</w:t>
            </w:r>
          </w:p>
        </w:tc>
        <w:tc>
          <w:tcPr>
            <w:tcW w:w="4194" w:type="dxa"/>
          </w:tcPr>
          <w:p w:rsidR="009E6E0C" w:rsidRPr="009E6E0C" w:rsidRDefault="009E6E0C" w:rsidP="009E6E0C">
            <w:pPr>
              <w:tabs>
                <w:tab w:val="left" w:pos="346"/>
              </w:tabs>
              <w:contextualSpacing/>
              <w:rPr>
                <w:lang w:val="de-CH"/>
              </w:rPr>
            </w:pPr>
            <w:r w:rsidRPr="009E6E0C">
              <w:rPr>
                <w:lang w:val="de-CH"/>
              </w:rPr>
              <w:t xml:space="preserve">4459,- Fr </w:t>
            </w:r>
          </w:p>
        </w:tc>
      </w:tr>
      <w:tr w:rsidR="009E6E0C" w:rsidRPr="009E6E0C" w:rsidTr="00852E46">
        <w:tc>
          <w:tcPr>
            <w:tcW w:w="4374" w:type="dxa"/>
          </w:tcPr>
          <w:p w:rsidR="009E6E0C" w:rsidRPr="009E6E0C" w:rsidRDefault="009E6E0C" w:rsidP="009E6E0C">
            <w:pPr>
              <w:tabs>
                <w:tab w:val="left" w:pos="346"/>
              </w:tabs>
              <w:contextualSpacing/>
              <w:rPr>
                <w:lang w:val="de-CH"/>
              </w:rPr>
            </w:pPr>
            <w:proofErr w:type="spellStart"/>
            <w:r w:rsidRPr="009E6E0C">
              <w:rPr>
                <w:lang w:val="de-CH"/>
              </w:rPr>
              <w:t>Confiseur</w:t>
            </w:r>
            <w:proofErr w:type="spellEnd"/>
            <w:r w:rsidRPr="009E6E0C">
              <w:rPr>
                <w:lang w:val="de-CH"/>
              </w:rPr>
              <w:t xml:space="preserve"> EFZ</w:t>
            </w:r>
          </w:p>
        </w:tc>
        <w:tc>
          <w:tcPr>
            <w:tcW w:w="4194" w:type="dxa"/>
          </w:tcPr>
          <w:p w:rsidR="009E6E0C" w:rsidRPr="009E6E0C" w:rsidRDefault="009E6E0C" w:rsidP="009E6E0C">
            <w:pPr>
              <w:tabs>
                <w:tab w:val="left" w:pos="346"/>
              </w:tabs>
              <w:contextualSpacing/>
              <w:rPr>
                <w:lang w:val="de-CH"/>
              </w:rPr>
            </w:pPr>
            <w:r w:rsidRPr="009E6E0C">
              <w:rPr>
                <w:lang w:val="de-CH"/>
              </w:rPr>
              <w:t>3845,- Fr</w:t>
            </w:r>
          </w:p>
        </w:tc>
      </w:tr>
      <w:tr w:rsidR="009E6E0C" w:rsidRPr="009E6E0C" w:rsidTr="00852E46">
        <w:tc>
          <w:tcPr>
            <w:tcW w:w="4374" w:type="dxa"/>
          </w:tcPr>
          <w:p w:rsidR="009E6E0C" w:rsidRPr="009E6E0C" w:rsidRDefault="009E6E0C" w:rsidP="009E6E0C">
            <w:pPr>
              <w:tabs>
                <w:tab w:val="left" w:pos="346"/>
              </w:tabs>
              <w:contextualSpacing/>
              <w:rPr>
                <w:lang w:val="de-CH"/>
              </w:rPr>
            </w:pPr>
            <w:r w:rsidRPr="009E6E0C">
              <w:rPr>
                <w:lang w:val="de-CH"/>
              </w:rPr>
              <w:t>Elektroingenieur/in</w:t>
            </w:r>
          </w:p>
        </w:tc>
        <w:tc>
          <w:tcPr>
            <w:tcW w:w="4194" w:type="dxa"/>
          </w:tcPr>
          <w:p w:rsidR="009E6E0C" w:rsidRPr="009E6E0C" w:rsidRDefault="009E6E0C" w:rsidP="009E6E0C">
            <w:pPr>
              <w:tabs>
                <w:tab w:val="left" w:pos="346"/>
              </w:tabs>
              <w:contextualSpacing/>
              <w:rPr>
                <w:lang w:val="de-CH"/>
              </w:rPr>
            </w:pPr>
            <w:r w:rsidRPr="009E6E0C">
              <w:rPr>
                <w:lang w:val="de-CH"/>
              </w:rPr>
              <w:t>5969,- Fr</w:t>
            </w:r>
          </w:p>
        </w:tc>
      </w:tr>
      <w:tr w:rsidR="009E6E0C" w:rsidRPr="009E6E0C" w:rsidTr="00852E46">
        <w:tc>
          <w:tcPr>
            <w:tcW w:w="4374" w:type="dxa"/>
          </w:tcPr>
          <w:p w:rsidR="009E6E0C" w:rsidRPr="009E6E0C" w:rsidRDefault="009E6E0C" w:rsidP="009E6E0C">
            <w:pPr>
              <w:tabs>
                <w:tab w:val="left" w:pos="346"/>
              </w:tabs>
              <w:contextualSpacing/>
              <w:rPr>
                <w:lang w:val="de-CH"/>
              </w:rPr>
            </w:pPr>
            <w:r w:rsidRPr="009E6E0C">
              <w:rPr>
                <w:lang w:val="de-CH"/>
              </w:rPr>
              <w:t>Servicefachangestellte/r (EFZ)</w:t>
            </w:r>
          </w:p>
        </w:tc>
        <w:tc>
          <w:tcPr>
            <w:tcW w:w="4194" w:type="dxa"/>
          </w:tcPr>
          <w:p w:rsidR="009E6E0C" w:rsidRPr="009E6E0C" w:rsidRDefault="009E6E0C" w:rsidP="009E6E0C">
            <w:pPr>
              <w:tabs>
                <w:tab w:val="left" w:pos="346"/>
              </w:tabs>
              <w:contextualSpacing/>
              <w:rPr>
                <w:lang w:val="de-CH"/>
              </w:rPr>
            </w:pPr>
            <w:r w:rsidRPr="009E6E0C">
              <w:rPr>
                <w:lang w:val="de-CH"/>
              </w:rPr>
              <w:t>4108,-Fr</w:t>
            </w:r>
          </w:p>
        </w:tc>
      </w:tr>
      <w:tr w:rsidR="009E6E0C" w:rsidRPr="009E6E0C" w:rsidTr="00852E46">
        <w:tc>
          <w:tcPr>
            <w:tcW w:w="4374" w:type="dxa"/>
          </w:tcPr>
          <w:p w:rsidR="009E6E0C" w:rsidRPr="009E6E0C" w:rsidRDefault="009E6E0C" w:rsidP="009E6E0C">
            <w:pPr>
              <w:tabs>
                <w:tab w:val="left" w:pos="346"/>
              </w:tabs>
              <w:contextualSpacing/>
              <w:rPr>
                <w:lang w:val="de-CH"/>
              </w:rPr>
            </w:pPr>
            <w:r w:rsidRPr="009E6E0C">
              <w:rPr>
                <w:lang w:val="de-CH"/>
              </w:rPr>
              <w:t>Koch/Köchin EFZ</w:t>
            </w:r>
          </w:p>
        </w:tc>
        <w:tc>
          <w:tcPr>
            <w:tcW w:w="4194" w:type="dxa"/>
          </w:tcPr>
          <w:p w:rsidR="009E6E0C" w:rsidRPr="009E6E0C" w:rsidRDefault="009E6E0C" w:rsidP="009E6E0C">
            <w:pPr>
              <w:tabs>
                <w:tab w:val="left" w:pos="346"/>
              </w:tabs>
              <w:contextualSpacing/>
              <w:rPr>
                <w:lang w:val="de-CH"/>
              </w:rPr>
            </w:pPr>
            <w:r w:rsidRPr="009E6E0C">
              <w:rPr>
                <w:lang w:val="de-CH"/>
              </w:rPr>
              <w:t>4810,-Fr</w:t>
            </w:r>
          </w:p>
        </w:tc>
      </w:tr>
      <w:tr w:rsidR="009E6E0C" w:rsidRPr="009E6E0C" w:rsidTr="00852E46">
        <w:tc>
          <w:tcPr>
            <w:tcW w:w="4374" w:type="dxa"/>
          </w:tcPr>
          <w:p w:rsidR="009E6E0C" w:rsidRPr="009E6E0C" w:rsidRDefault="009E6E0C" w:rsidP="009E6E0C">
            <w:pPr>
              <w:tabs>
                <w:tab w:val="left" w:pos="346"/>
              </w:tabs>
              <w:contextualSpacing/>
              <w:rPr>
                <w:lang w:val="de-CH"/>
              </w:rPr>
            </w:pPr>
            <w:proofErr w:type="spellStart"/>
            <w:r w:rsidRPr="009E6E0C">
              <w:rPr>
                <w:lang w:val="de-CH"/>
              </w:rPr>
              <w:t>Detailhandelsangestelle</w:t>
            </w:r>
            <w:proofErr w:type="spellEnd"/>
            <w:r w:rsidRPr="009E6E0C">
              <w:rPr>
                <w:lang w:val="de-CH"/>
              </w:rPr>
              <w:t>/r EFZ</w:t>
            </w:r>
          </w:p>
        </w:tc>
        <w:tc>
          <w:tcPr>
            <w:tcW w:w="4194" w:type="dxa"/>
          </w:tcPr>
          <w:p w:rsidR="009E6E0C" w:rsidRPr="009E6E0C" w:rsidRDefault="009E6E0C" w:rsidP="009E6E0C">
            <w:pPr>
              <w:tabs>
                <w:tab w:val="left" w:pos="346"/>
              </w:tabs>
              <w:contextualSpacing/>
              <w:rPr>
                <w:lang w:val="de-CH"/>
              </w:rPr>
            </w:pPr>
            <w:r w:rsidRPr="009E6E0C">
              <w:rPr>
                <w:lang w:val="de-CH"/>
              </w:rPr>
              <w:t>4250,- FR</w:t>
            </w:r>
          </w:p>
        </w:tc>
      </w:tr>
    </w:tbl>
    <w:p w:rsidR="009E6E0C" w:rsidRPr="009E6E0C" w:rsidRDefault="009E6E0C" w:rsidP="009E6E0C">
      <w:pPr>
        <w:ind w:left="720"/>
        <w:contextualSpacing/>
        <w:rPr>
          <w:lang w:val="de-CH"/>
        </w:rPr>
      </w:pPr>
    </w:p>
    <w:p w:rsidR="009E6E0C" w:rsidRPr="009E6E0C" w:rsidRDefault="009E6E0C" w:rsidP="00FF3006">
      <w:pPr>
        <w:numPr>
          <w:ilvl w:val="0"/>
          <w:numId w:val="7"/>
        </w:numPr>
        <w:ind w:left="426" w:hanging="426"/>
        <w:contextualSpacing/>
        <w:jc w:val="both"/>
        <w:rPr>
          <w:lang w:val="de-CH"/>
        </w:rPr>
      </w:pPr>
      <w:r w:rsidRPr="009E6E0C">
        <w:rPr>
          <w:lang w:val="de-CH"/>
        </w:rPr>
        <w:t>Plenumsdiskussion</w:t>
      </w:r>
    </w:p>
    <w:p w:rsidR="009E6E0C" w:rsidRPr="009E6E0C" w:rsidRDefault="009E6E0C" w:rsidP="00FF3006">
      <w:pPr>
        <w:numPr>
          <w:ilvl w:val="0"/>
          <w:numId w:val="7"/>
        </w:numPr>
        <w:ind w:left="426" w:hanging="426"/>
        <w:contextualSpacing/>
        <w:jc w:val="both"/>
        <w:rPr>
          <w:lang w:val="de-CH"/>
        </w:rPr>
      </w:pPr>
      <w:r w:rsidRPr="009E6E0C">
        <w:rPr>
          <w:lang w:val="de-CH"/>
        </w:rPr>
        <w:t>Je nach Zeit kann zunächst eine Diskussion in Kleingruppen erfolgen, die sich auf eine Position einigen, bevor in der Klasse diskutiert wird.</w:t>
      </w:r>
    </w:p>
    <w:p w:rsidR="009E6E0C" w:rsidRPr="009E6E0C" w:rsidRDefault="009E6E0C" w:rsidP="00FF3006">
      <w:pPr>
        <w:numPr>
          <w:ilvl w:val="0"/>
          <w:numId w:val="7"/>
        </w:numPr>
        <w:ind w:left="426" w:hanging="426"/>
        <w:contextualSpacing/>
        <w:jc w:val="both"/>
        <w:rPr>
          <w:lang w:val="de-CH"/>
        </w:rPr>
      </w:pPr>
      <w:r w:rsidRPr="009E6E0C">
        <w:rPr>
          <w:lang w:val="de-CH"/>
        </w:rPr>
        <w:t>Der Diskussion sollte zunächst freien Lauf gelassen werden, bevor die Kommentare und der Verweis auf das Gleichstellungsgesetz erfolgen:</w:t>
      </w:r>
    </w:p>
    <w:p w:rsidR="009E6E0C" w:rsidRPr="009E6E0C" w:rsidRDefault="009E6E0C" w:rsidP="009E6E0C">
      <w:pPr>
        <w:contextualSpacing/>
        <w:jc w:val="both"/>
        <w:rPr>
          <w:b/>
          <w:u w:val="single"/>
          <w:lang w:val="de-CH"/>
        </w:rPr>
      </w:pPr>
      <w:r w:rsidRPr="009E6E0C">
        <w:rPr>
          <w:b/>
          <w:u w:val="single"/>
          <w:lang w:val="de-CH"/>
        </w:rPr>
        <w:t>Kommentar:</w:t>
      </w:r>
    </w:p>
    <w:p w:rsidR="009E6E0C" w:rsidRPr="009E6E0C" w:rsidRDefault="009E6E0C" w:rsidP="009E6E0C">
      <w:pPr>
        <w:contextualSpacing/>
        <w:jc w:val="both"/>
        <w:rPr>
          <w:lang w:val="de-CH"/>
        </w:rPr>
      </w:pPr>
      <w:r w:rsidRPr="009E6E0C">
        <w:rPr>
          <w:lang w:val="de-CH"/>
        </w:rPr>
        <w:t>Dieses Beispiel entspricht einem realen F</w:t>
      </w:r>
      <w:r w:rsidR="00DC7D8B">
        <w:rPr>
          <w:lang w:val="de-CH"/>
        </w:rPr>
        <w:t>all</w:t>
      </w:r>
      <w:r w:rsidRPr="009E6E0C">
        <w:rPr>
          <w:lang w:val="de-CH"/>
        </w:rPr>
        <w:t xml:space="preserve">, der vor Gericht behandelt wurde. Die Klägerin erhielt teilweise bzw. ganz Recht und ihr Lohn musste angepasst werden. </w:t>
      </w:r>
    </w:p>
    <w:p w:rsidR="009E6E0C" w:rsidRPr="009E6E0C" w:rsidRDefault="009E6E0C" w:rsidP="009E6E0C">
      <w:pPr>
        <w:contextualSpacing/>
        <w:jc w:val="both"/>
        <w:rPr>
          <w:lang w:val="de-CH"/>
        </w:rPr>
      </w:pPr>
      <w:r w:rsidRPr="009E6E0C">
        <w:rPr>
          <w:lang w:val="de-CH"/>
        </w:rPr>
        <w:lastRenderedPageBreak/>
        <w:t xml:space="preserve">Eine zukünftige höhere Funktion im Betrieb, die nicht schriftlich vereinbart ist und besondere Tätigkeiten mit sich bringt, ist kein Grund für eine höhere </w:t>
      </w:r>
      <w:proofErr w:type="spellStart"/>
      <w:r w:rsidRPr="009E6E0C">
        <w:rPr>
          <w:lang w:val="de-CH"/>
        </w:rPr>
        <w:t>Entlöhnung</w:t>
      </w:r>
      <w:proofErr w:type="spellEnd"/>
      <w:r w:rsidRPr="009E6E0C">
        <w:rPr>
          <w:lang w:val="de-CH"/>
        </w:rPr>
        <w:t xml:space="preserve">. </w:t>
      </w:r>
    </w:p>
    <w:p w:rsidR="009E6E0C" w:rsidRPr="009E6E0C" w:rsidRDefault="009E6E0C" w:rsidP="009E6E0C">
      <w:pPr>
        <w:contextualSpacing/>
        <w:jc w:val="both"/>
        <w:rPr>
          <w:lang w:val="de-CH"/>
        </w:rPr>
      </w:pPr>
      <w:r w:rsidRPr="009E6E0C">
        <w:rPr>
          <w:lang w:val="de-CH"/>
        </w:rPr>
        <w:t xml:space="preserve">Der Arbeitgeber muss eine solche Aussage mit schriftlichen Vereinbarungen belegen können. Gerichtsurteile zeigen, dass solche „Zukunftspläne“ oft erst nach einer Lohnrückfrage konstruiert und oft gleichzeitig mit Kritik an den Leistungen der Mitarbeiterin angeführt werden. </w:t>
      </w:r>
    </w:p>
    <w:p w:rsidR="009E6E0C" w:rsidRPr="009E6E0C" w:rsidRDefault="009E6E0C" w:rsidP="009E6E0C">
      <w:pPr>
        <w:contextualSpacing/>
        <w:jc w:val="both"/>
        <w:rPr>
          <w:lang w:val="de-CH"/>
        </w:rPr>
      </w:pPr>
      <w:r w:rsidRPr="009E6E0C">
        <w:rPr>
          <w:lang w:val="de-CH"/>
        </w:rPr>
        <w:t xml:space="preserve">Eine bessere Ausbildung des Kollegen muss nicht nur belegt werden können, sondern auch einen direkten Einfluss auf die aktuelle Arbeitstätigkeit haben. Erst dann rechtfertigt sie eine Lohndifferenz. </w:t>
      </w:r>
    </w:p>
    <w:p w:rsidR="009E6E0C" w:rsidRPr="009E6E0C" w:rsidRDefault="009E6E0C" w:rsidP="009E6E0C">
      <w:pPr>
        <w:contextualSpacing/>
        <w:jc w:val="both"/>
        <w:rPr>
          <w:lang w:val="de-CH"/>
        </w:rPr>
      </w:pPr>
      <w:r w:rsidRPr="009E6E0C">
        <w:rPr>
          <w:lang w:val="de-CH"/>
        </w:rPr>
        <w:t xml:space="preserve">Die Lohndifferenz wegen einer anderen Ausbildung muss verhältnismässig sein. Arbeitsbewertungen legen einen Schlüssel für die Anrechnung der einzelnen Lohnanteile fest.  </w:t>
      </w:r>
    </w:p>
    <w:p w:rsidR="009E6E0C" w:rsidRPr="009E6E0C" w:rsidRDefault="009E6E0C" w:rsidP="009E6E0C">
      <w:pPr>
        <w:contextualSpacing/>
        <w:jc w:val="both"/>
        <w:rPr>
          <w:lang w:val="de-CH"/>
        </w:rPr>
      </w:pPr>
      <w:r w:rsidRPr="009E6E0C">
        <w:rPr>
          <w:lang w:val="de-CH"/>
        </w:rPr>
        <w:t xml:space="preserve">Lohnunterschiede können nicht damit gerechtfertigt werden, dass es im Betrieb kein Lohnsystem gibt oder ein Mitarbeiter an einer früheren Stelle mehr verdient und denselben Lohn eingefordert hat. Die Vertragsfreiheit stellt dem Arbeitgeber zwar frei, seine Löhne höher oder tiefer anzusetzen, doch das Gleichstellungsgesetz verbietet, dass Männer und Frauen innerhalb eines Lohnsystems für gleiche und gleichwertige Arbeit unterschiedlich </w:t>
      </w:r>
      <w:proofErr w:type="spellStart"/>
      <w:r w:rsidRPr="009E6E0C">
        <w:rPr>
          <w:lang w:val="de-CH"/>
        </w:rPr>
        <w:t>entlöhnt</w:t>
      </w:r>
      <w:proofErr w:type="spellEnd"/>
      <w:r w:rsidRPr="009E6E0C">
        <w:rPr>
          <w:lang w:val="de-CH"/>
        </w:rPr>
        <w:t xml:space="preserve"> werden.</w:t>
      </w:r>
    </w:p>
    <w:p w:rsidR="009E6E0C" w:rsidRPr="009E6E0C" w:rsidRDefault="009E6E0C" w:rsidP="009E6E0C">
      <w:pPr>
        <w:contextualSpacing/>
        <w:jc w:val="both"/>
        <w:rPr>
          <w:lang w:val="de-CH"/>
        </w:rPr>
      </w:pPr>
      <w:r w:rsidRPr="009E6E0C">
        <w:rPr>
          <w:lang w:val="de-CH"/>
        </w:rPr>
        <w:t xml:space="preserve">Gerichtsurteile halten fest, dass ein Arbeitgeber bei der Lohnbemessung objektiv bleiben muss. Das Argument der Besitzstandwahrung, weil ein Mitarbeiter vorher mehr verdient hat, gilt nur vorübergehend. Ein Bundesgerichtsurteil verlangt, dass eine solche Ungerechtigkeit innerhalb eines Jahres ausgeglichen werden muss. </w:t>
      </w:r>
    </w:p>
    <w:p w:rsidR="009E6E0C" w:rsidRPr="009E6E0C" w:rsidRDefault="009E6E0C" w:rsidP="009E6E0C">
      <w:pPr>
        <w:contextualSpacing/>
        <w:rPr>
          <w:b/>
          <w:lang w:val="de-CH"/>
        </w:rPr>
      </w:pPr>
      <w:r w:rsidRPr="009E6E0C">
        <w:rPr>
          <w:b/>
          <w:lang w:val="de-CH"/>
        </w:rPr>
        <w:t>Das Gleichstellungsgesetz:</w:t>
      </w:r>
      <w:r w:rsidRPr="009E6E0C">
        <w:rPr>
          <w:b/>
          <w:lang w:val="de-CH"/>
        </w:rPr>
        <w:tab/>
      </w:r>
    </w:p>
    <w:p w:rsidR="009E6E0C" w:rsidRPr="009E6E0C" w:rsidRDefault="00C33B96" w:rsidP="009E6E0C">
      <w:pPr>
        <w:pBdr>
          <w:top w:val="single" w:sz="4" w:space="1" w:color="auto"/>
          <w:left w:val="single" w:sz="4" w:space="4" w:color="auto"/>
          <w:bottom w:val="single" w:sz="4" w:space="1" w:color="auto"/>
          <w:right w:val="single" w:sz="4" w:space="4" w:color="auto"/>
        </w:pBdr>
        <w:contextualSpacing/>
        <w:rPr>
          <w:b/>
          <w:bCs/>
          <w:sz w:val="20"/>
          <w:szCs w:val="20"/>
          <w:lang w:val="de-CH"/>
        </w:rPr>
      </w:pPr>
      <w:hyperlink r:id="rId18" w:anchor="a3" w:history="1">
        <w:r w:rsidR="009E6E0C" w:rsidRPr="009E6E0C">
          <w:rPr>
            <w:b/>
            <w:bCs/>
            <w:sz w:val="20"/>
            <w:szCs w:val="20"/>
            <w:u w:val="single"/>
            <w:lang w:val="de-CH"/>
          </w:rPr>
          <w:t>Art. 3 Diskriminierungsverbot</w:t>
        </w:r>
      </w:hyperlink>
    </w:p>
    <w:p w:rsidR="009E6E0C" w:rsidRPr="009E6E0C" w:rsidRDefault="009E6E0C" w:rsidP="009E6E0C">
      <w:pPr>
        <w:pBdr>
          <w:top w:val="single" w:sz="4" w:space="1" w:color="auto"/>
          <w:left w:val="single" w:sz="4" w:space="4" w:color="auto"/>
          <w:bottom w:val="single" w:sz="4" w:space="1" w:color="auto"/>
          <w:right w:val="single" w:sz="4" w:space="4" w:color="auto"/>
        </w:pBdr>
        <w:contextualSpacing/>
        <w:rPr>
          <w:sz w:val="20"/>
          <w:szCs w:val="20"/>
          <w:lang w:val="de-CH"/>
        </w:rPr>
      </w:pPr>
      <w:r w:rsidRPr="009E6E0C">
        <w:rPr>
          <w:sz w:val="20"/>
          <w:szCs w:val="20"/>
          <w:lang w:val="de-CH"/>
        </w:rPr>
        <w:t xml:space="preserve">  </w:t>
      </w:r>
      <w:bookmarkStart w:id="0" w:name="1"/>
      <w:r w:rsidRPr="009E6E0C">
        <w:rPr>
          <w:sz w:val="20"/>
          <w:szCs w:val="20"/>
          <w:vertAlign w:val="superscript"/>
          <w:lang w:val="de-CH"/>
        </w:rPr>
        <w:t>1</w:t>
      </w:r>
      <w:bookmarkEnd w:id="0"/>
      <w:r w:rsidRPr="009E6E0C">
        <w:rPr>
          <w:sz w:val="20"/>
          <w:szCs w:val="20"/>
          <w:lang w:val="de-CH"/>
        </w:rPr>
        <w:t> Arbeitnehmerinnen und Arbeitnehmer dürfen aufgrund ihres Geschlechts weder direkt noch indirekt benachteiligt werden, namentlich nicht unter Berufung auf den Zivilstand, auf die familiäre Situation oder, bei Arbeitnehmerinnen, auf eine Schwangerschaft.</w:t>
      </w:r>
    </w:p>
    <w:p w:rsidR="009E6E0C" w:rsidRPr="009E6E0C" w:rsidRDefault="009E6E0C" w:rsidP="009E6E0C">
      <w:pPr>
        <w:pBdr>
          <w:top w:val="single" w:sz="4" w:space="1" w:color="auto"/>
          <w:left w:val="single" w:sz="4" w:space="4" w:color="auto"/>
          <w:bottom w:val="single" w:sz="4" w:space="1" w:color="auto"/>
          <w:right w:val="single" w:sz="4" w:space="4" w:color="auto"/>
        </w:pBdr>
        <w:contextualSpacing/>
        <w:rPr>
          <w:sz w:val="20"/>
          <w:szCs w:val="20"/>
          <w:lang w:val="de-CH"/>
        </w:rPr>
      </w:pPr>
      <w:bookmarkStart w:id="1" w:name="2"/>
      <w:r w:rsidRPr="009E6E0C">
        <w:rPr>
          <w:sz w:val="20"/>
          <w:szCs w:val="20"/>
          <w:vertAlign w:val="superscript"/>
          <w:lang w:val="de-CH"/>
        </w:rPr>
        <w:t>2</w:t>
      </w:r>
      <w:bookmarkEnd w:id="1"/>
      <w:r w:rsidRPr="009E6E0C">
        <w:rPr>
          <w:sz w:val="20"/>
          <w:szCs w:val="20"/>
          <w:lang w:val="de-CH"/>
        </w:rPr>
        <w:t xml:space="preserve"> Das Verbot gilt insbesondere für die Anstellung, Aufgabenzuteilung, Gestaltung der Arbeitsbedingungen, </w:t>
      </w:r>
      <w:proofErr w:type="spellStart"/>
      <w:r w:rsidRPr="009E6E0C">
        <w:rPr>
          <w:sz w:val="20"/>
          <w:szCs w:val="20"/>
          <w:lang w:val="de-CH"/>
        </w:rPr>
        <w:t>Entlöhnung</w:t>
      </w:r>
      <w:proofErr w:type="spellEnd"/>
      <w:r w:rsidRPr="009E6E0C">
        <w:rPr>
          <w:sz w:val="20"/>
          <w:szCs w:val="20"/>
          <w:lang w:val="de-CH"/>
        </w:rPr>
        <w:t>, Aus- und Weiterbildung, Beförderung und Entlassung.</w:t>
      </w:r>
    </w:p>
    <w:p w:rsidR="009E6E0C" w:rsidRPr="009E6E0C" w:rsidRDefault="009E6E0C" w:rsidP="009E6E0C">
      <w:pPr>
        <w:pBdr>
          <w:top w:val="single" w:sz="4" w:space="1" w:color="auto"/>
          <w:left w:val="single" w:sz="4" w:space="4" w:color="auto"/>
          <w:bottom w:val="single" w:sz="4" w:space="1" w:color="auto"/>
          <w:right w:val="single" w:sz="4" w:space="4" w:color="auto"/>
        </w:pBdr>
        <w:contextualSpacing/>
        <w:rPr>
          <w:sz w:val="20"/>
          <w:szCs w:val="20"/>
          <w:lang w:val="de-CH"/>
        </w:rPr>
      </w:pPr>
      <w:bookmarkStart w:id="2" w:name="3"/>
      <w:r w:rsidRPr="009E6E0C">
        <w:rPr>
          <w:sz w:val="20"/>
          <w:szCs w:val="20"/>
          <w:vertAlign w:val="superscript"/>
          <w:lang w:val="de-CH"/>
        </w:rPr>
        <w:t>3</w:t>
      </w:r>
      <w:bookmarkEnd w:id="2"/>
      <w:r w:rsidRPr="009E6E0C">
        <w:rPr>
          <w:sz w:val="20"/>
          <w:szCs w:val="20"/>
          <w:lang w:val="de-CH"/>
        </w:rPr>
        <w:t> Angemessene Massnahmen zur Verwirklichung der tatsächlichen Gleichstellung stellen keine Diskriminierung dar.</w:t>
      </w:r>
    </w:p>
    <w:p w:rsidR="009E6E0C" w:rsidRDefault="009E6E0C" w:rsidP="009E6E0C">
      <w:pPr>
        <w:contextualSpacing/>
        <w:rPr>
          <w:b/>
          <w:lang w:val="de-CH"/>
        </w:rPr>
      </w:pPr>
    </w:p>
    <w:p w:rsidR="009E6E0C" w:rsidRPr="009E6E0C" w:rsidRDefault="009E6E0C" w:rsidP="009E6E0C">
      <w:pPr>
        <w:contextualSpacing/>
        <w:rPr>
          <w:b/>
          <w:lang w:val="de-CH"/>
        </w:rPr>
      </w:pPr>
      <w:r w:rsidRPr="009E6E0C">
        <w:rPr>
          <w:b/>
          <w:lang w:val="de-CH"/>
        </w:rPr>
        <w:t>Die Bundesverfassung:</w:t>
      </w:r>
    </w:p>
    <w:p w:rsidR="009E6E0C" w:rsidRPr="009E6E0C" w:rsidRDefault="009E6E0C" w:rsidP="009E6E0C">
      <w:pPr>
        <w:pBdr>
          <w:top w:val="single" w:sz="4" w:space="1" w:color="auto"/>
          <w:left w:val="single" w:sz="4" w:space="4" w:color="auto"/>
          <w:bottom w:val="single" w:sz="4" w:space="1" w:color="auto"/>
          <w:right w:val="single" w:sz="4" w:space="4" w:color="auto"/>
        </w:pBdr>
        <w:contextualSpacing/>
        <w:rPr>
          <w:b/>
          <w:sz w:val="20"/>
          <w:szCs w:val="20"/>
          <w:lang w:val="de-CH"/>
        </w:rPr>
      </w:pPr>
      <w:r w:rsidRPr="009E6E0C">
        <w:rPr>
          <w:b/>
          <w:sz w:val="20"/>
          <w:szCs w:val="20"/>
          <w:lang w:val="de-CH"/>
        </w:rPr>
        <w:t>Art. 8 Abs. 3 Bundesverfassung</w:t>
      </w:r>
    </w:p>
    <w:p w:rsidR="009E6E0C" w:rsidRPr="009E6E0C" w:rsidRDefault="009E6E0C" w:rsidP="009E6E0C">
      <w:pPr>
        <w:pBdr>
          <w:top w:val="single" w:sz="4" w:space="1" w:color="auto"/>
          <w:left w:val="single" w:sz="4" w:space="4" w:color="auto"/>
          <w:bottom w:val="single" w:sz="4" w:space="1" w:color="auto"/>
          <w:right w:val="single" w:sz="4" w:space="4" w:color="auto"/>
        </w:pBdr>
        <w:rPr>
          <w:sz w:val="20"/>
          <w:szCs w:val="20"/>
          <w:lang w:val="de-CH"/>
        </w:rPr>
      </w:pPr>
      <w:r w:rsidRPr="009E6E0C">
        <w:rPr>
          <w:sz w:val="20"/>
          <w:szCs w:val="20"/>
          <w:lang w:val="de-CH"/>
        </w:rPr>
        <w:t>Mann und Frau sind gleichberechtigt. Das Gesetz sorgt für ihre rechtliche und tatsächliche Gleichstellung, vor allem in Familie, Ausbildung und Arbeit. Mann und Frau haben Anspruch auf gleichen Lohn für gleichwertige Arbeit.</w:t>
      </w:r>
    </w:p>
    <w:p w:rsidR="009E6E0C" w:rsidRPr="009E6E0C" w:rsidRDefault="009E6E0C" w:rsidP="009E6E0C">
      <w:pPr>
        <w:contextualSpacing/>
        <w:rPr>
          <w:lang w:val="de-CH"/>
        </w:rPr>
      </w:pPr>
      <w:r w:rsidRPr="009E6E0C">
        <w:rPr>
          <w:b/>
          <w:lang w:val="de-CH"/>
        </w:rPr>
        <w:t>Bei Einsatz einer Doppelstunde</w:t>
      </w:r>
      <w:r w:rsidRPr="009E6E0C">
        <w:rPr>
          <w:lang w:val="de-CH"/>
        </w:rPr>
        <w:t xml:space="preserve"> zu dem Thema, kann auch ein </w:t>
      </w:r>
      <w:r w:rsidRPr="009E6E0C">
        <w:rPr>
          <w:u w:val="single"/>
          <w:lang w:val="de-CH"/>
        </w:rPr>
        <w:t xml:space="preserve">Gerichtsverfahren als Rollenspiel </w:t>
      </w:r>
      <w:r w:rsidRPr="009E6E0C">
        <w:rPr>
          <w:lang w:val="de-CH"/>
        </w:rPr>
        <w:t>erfolgen: Dazu sollten zunächst einmal Gruppen zu den Argumenten folgender fünf Rollen diskutieren:</w:t>
      </w:r>
    </w:p>
    <w:p w:rsidR="009E6E0C" w:rsidRDefault="009E6E0C" w:rsidP="009E6E0C">
      <w:pPr>
        <w:contextualSpacing/>
        <w:rPr>
          <w:lang w:val="de-CH"/>
        </w:rPr>
      </w:pPr>
      <w:r w:rsidRPr="009E6E0C">
        <w:rPr>
          <w:u w:val="single"/>
          <w:lang w:val="de-CH"/>
        </w:rPr>
        <w:t xml:space="preserve">Anwalt/in von Frau </w:t>
      </w:r>
      <w:proofErr w:type="spellStart"/>
      <w:r w:rsidRPr="009E6E0C">
        <w:rPr>
          <w:u w:val="single"/>
          <w:lang w:val="de-CH"/>
        </w:rPr>
        <w:t>Berset</w:t>
      </w:r>
      <w:proofErr w:type="spellEnd"/>
      <w:r w:rsidRPr="009E6E0C">
        <w:rPr>
          <w:lang w:val="de-CH"/>
        </w:rPr>
        <w:t xml:space="preserve">, </w:t>
      </w:r>
      <w:r w:rsidRPr="009E6E0C">
        <w:rPr>
          <w:u w:val="single"/>
          <w:lang w:val="de-CH"/>
        </w:rPr>
        <w:t>Anwalt/in des Unternehmens bzw. Filialleiters</w:t>
      </w:r>
      <w:r w:rsidR="00FF3006">
        <w:rPr>
          <w:u w:val="single"/>
          <w:lang w:val="de-CH"/>
        </w:rPr>
        <w:t>/</w:t>
      </w:r>
      <w:proofErr w:type="spellStart"/>
      <w:r w:rsidR="00FF3006">
        <w:rPr>
          <w:u w:val="single"/>
          <w:lang w:val="de-CH"/>
        </w:rPr>
        <w:t>leiterin</w:t>
      </w:r>
      <w:proofErr w:type="spellEnd"/>
      <w:r w:rsidRPr="009E6E0C">
        <w:rPr>
          <w:lang w:val="de-CH"/>
        </w:rPr>
        <w:t xml:space="preserve">, </w:t>
      </w:r>
      <w:r w:rsidRPr="009E6E0C">
        <w:rPr>
          <w:u w:val="single"/>
          <w:lang w:val="de-CH"/>
        </w:rPr>
        <w:t>Richter</w:t>
      </w:r>
      <w:r w:rsidR="00FF3006">
        <w:rPr>
          <w:u w:val="single"/>
          <w:lang w:val="de-CH"/>
        </w:rPr>
        <w:t>/in</w:t>
      </w:r>
      <w:r w:rsidRPr="009E6E0C">
        <w:rPr>
          <w:lang w:val="de-CH"/>
        </w:rPr>
        <w:t xml:space="preserve"> (als Rolle des Moderators, hier ist vor allem darauf zu achten, dass ausreichend Fragen gestellt werden, ausserdem muss die Gruppe im Hinblick auf das Gleichstellungsgesetz informiert werden bzw. einen Auszug der obigen Kommentare erhalten), </w:t>
      </w:r>
      <w:r w:rsidRPr="009E6E0C">
        <w:rPr>
          <w:u w:val="single"/>
          <w:lang w:val="de-CH"/>
        </w:rPr>
        <w:t xml:space="preserve">Frau </w:t>
      </w:r>
      <w:proofErr w:type="spellStart"/>
      <w:r w:rsidRPr="009E6E0C">
        <w:rPr>
          <w:u w:val="single"/>
          <w:lang w:val="de-CH"/>
        </w:rPr>
        <w:t>Berset</w:t>
      </w:r>
      <w:proofErr w:type="spellEnd"/>
      <w:r w:rsidRPr="009E6E0C">
        <w:rPr>
          <w:lang w:val="de-CH"/>
        </w:rPr>
        <w:t xml:space="preserve"> als Zeugin, </w:t>
      </w:r>
      <w:r w:rsidRPr="009E6E0C">
        <w:rPr>
          <w:u w:val="single"/>
          <w:lang w:val="de-CH"/>
        </w:rPr>
        <w:t xml:space="preserve">der neue Angestellte </w:t>
      </w:r>
      <w:r w:rsidRPr="009E6E0C">
        <w:rPr>
          <w:lang w:val="de-CH"/>
        </w:rPr>
        <w:t>als Zeuge.</w:t>
      </w:r>
    </w:p>
    <w:p w:rsidR="00852E46" w:rsidRDefault="00852E46" w:rsidP="009E6E0C">
      <w:pPr>
        <w:contextualSpacing/>
        <w:rPr>
          <w:lang w:val="de-CH"/>
        </w:rPr>
      </w:pPr>
    </w:p>
    <w:p w:rsidR="00852E46" w:rsidRDefault="00852E46" w:rsidP="009E6E0C">
      <w:pPr>
        <w:contextualSpacing/>
        <w:rPr>
          <w:lang w:val="de-CH"/>
        </w:rPr>
      </w:pPr>
    </w:p>
    <w:p w:rsidR="006759D9" w:rsidRDefault="006759D9" w:rsidP="009E6E0C">
      <w:pPr>
        <w:contextualSpacing/>
        <w:rPr>
          <w:lang w:val="de-CH"/>
        </w:rPr>
      </w:pPr>
    </w:p>
    <w:p w:rsidR="00B95321" w:rsidRPr="00A82536" w:rsidRDefault="00B95321" w:rsidP="00B95321">
      <w:pPr>
        <w:pBdr>
          <w:top w:val="single" w:sz="4" w:space="1" w:color="auto"/>
          <w:left w:val="single" w:sz="4" w:space="4" w:color="auto"/>
          <w:bottom w:val="single" w:sz="4" w:space="1" w:color="auto"/>
          <w:right w:val="single" w:sz="4" w:space="4" w:color="auto"/>
        </w:pBdr>
        <w:jc w:val="center"/>
        <w:rPr>
          <w:b/>
          <w:sz w:val="40"/>
          <w:szCs w:val="40"/>
          <w:lang w:val="de-CH"/>
        </w:rPr>
      </w:pPr>
      <w:r>
        <w:rPr>
          <w:b/>
          <w:sz w:val="40"/>
          <w:szCs w:val="40"/>
          <w:lang w:val="de-CH"/>
        </w:rPr>
        <w:lastRenderedPageBreak/>
        <w:t>Thema 4</w:t>
      </w:r>
      <w:r w:rsidRPr="00A82536">
        <w:rPr>
          <w:b/>
          <w:sz w:val="40"/>
          <w:szCs w:val="40"/>
          <w:lang w:val="de-CH"/>
        </w:rPr>
        <w:t>: Frauen(</w:t>
      </w:r>
      <w:proofErr w:type="spellStart"/>
      <w:r w:rsidRPr="00A82536">
        <w:rPr>
          <w:b/>
          <w:sz w:val="40"/>
          <w:szCs w:val="40"/>
          <w:lang w:val="de-CH"/>
        </w:rPr>
        <w:t>un</w:t>
      </w:r>
      <w:proofErr w:type="spellEnd"/>
      <w:r w:rsidRPr="00A82536">
        <w:rPr>
          <w:b/>
          <w:sz w:val="40"/>
          <w:szCs w:val="40"/>
          <w:lang w:val="de-CH"/>
        </w:rPr>
        <w:t>)recht in der Schweiz</w:t>
      </w:r>
    </w:p>
    <w:p w:rsidR="00B95321" w:rsidRPr="00A82536" w:rsidRDefault="00B95321" w:rsidP="00B95321">
      <w:pPr>
        <w:pStyle w:val="Listenabsatz"/>
        <w:pBdr>
          <w:top w:val="single" w:sz="4" w:space="1" w:color="auto"/>
          <w:left w:val="single" w:sz="4" w:space="4" w:color="auto"/>
          <w:bottom w:val="single" w:sz="4" w:space="1" w:color="auto"/>
          <w:right w:val="single" w:sz="4" w:space="0" w:color="auto"/>
        </w:pBdr>
        <w:shd w:val="clear" w:color="auto" w:fill="B6DDE8" w:themeFill="accent5" w:themeFillTint="66"/>
        <w:ind w:left="284"/>
        <w:rPr>
          <w:u w:val="single"/>
          <w:lang w:val="de-CH"/>
        </w:rPr>
      </w:pPr>
      <w:r w:rsidRPr="00A82536">
        <w:rPr>
          <w:u w:val="single"/>
          <w:lang w:val="de-CH"/>
        </w:rPr>
        <w:t xml:space="preserve">Bundesverfassung der Schweizerischen Eidgenossenschaft vom 29. Mai 1874 </w:t>
      </w:r>
    </w:p>
    <w:p w:rsidR="00B95321" w:rsidRPr="00A61DCF" w:rsidRDefault="00B95321" w:rsidP="00B95321">
      <w:pPr>
        <w:pStyle w:val="Listenabsatz"/>
        <w:pBdr>
          <w:top w:val="single" w:sz="4" w:space="1" w:color="auto"/>
          <w:left w:val="single" w:sz="4" w:space="4" w:color="auto"/>
          <w:bottom w:val="single" w:sz="4" w:space="1" w:color="auto"/>
          <w:right w:val="single" w:sz="4" w:space="0" w:color="auto"/>
        </w:pBdr>
        <w:shd w:val="clear" w:color="auto" w:fill="B6DDE8" w:themeFill="accent5" w:themeFillTint="66"/>
        <w:ind w:left="284"/>
        <w:rPr>
          <w:i/>
          <w:lang w:val="de-CH"/>
        </w:rPr>
      </w:pPr>
      <w:r w:rsidRPr="00A61DCF">
        <w:rPr>
          <w:b/>
          <w:bCs/>
          <w:i/>
          <w:lang w:val="de-CH"/>
        </w:rPr>
        <w:t xml:space="preserve">Art. 4. </w:t>
      </w:r>
      <w:r w:rsidRPr="00A61DCF">
        <w:rPr>
          <w:i/>
          <w:lang w:val="de-CH"/>
        </w:rPr>
        <w:t>Alle Schweizer sind vor dem Gesetze gleic</w:t>
      </w:r>
      <w:r>
        <w:rPr>
          <w:i/>
          <w:lang w:val="de-CH"/>
        </w:rPr>
        <w:t xml:space="preserve">h. Es gibt in der Schweiz keine </w:t>
      </w:r>
      <w:r w:rsidRPr="00A61DCF">
        <w:rPr>
          <w:i/>
          <w:lang w:val="de-CH"/>
        </w:rPr>
        <w:t xml:space="preserve">Untertanenverhältnisse, keine Vorrechte des Orts, der Geburt, der Familien oder Personen. </w:t>
      </w:r>
    </w:p>
    <w:p w:rsidR="00B95321" w:rsidRDefault="00B95321" w:rsidP="00B95321">
      <w:pPr>
        <w:pStyle w:val="Listenabsatz"/>
        <w:ind w:left="284"/>
        <w:rPr>
          <w:lang w:val="de-CH"/>
        </w:rPr>
      </w:pPr>
    </w:p>
    <w:p w:rsidR="00B95321" w:rsidRPr="00A6515F" w:rsidRDefault="00B95321" w:rsidP="00B95321">
      <w:pPr>
        <w:pStyle w:val="Listenabsatz"/>
        <w:numPr>
          <w:ilvl w:val="0"/>
          <w:numId w:val="3"/>
        </w:numPr>
        <w:ind w:left="426" w:hanging="426"/>
        <w:rPr>
          <w:lang w:val="de-CH"/>
        </w:rPr>
      </w:pPr>
      <w:r w:rsidRPr="00A6515F">
        <w:rPr>
          <w:lang w:val="de-CH"/>
        </w:rPr>
        <w:t>Erklärt die folgenden Begriffe:</w:t>
      </w:r>
    </w:p>
    <w:p w:rsidR="00B95321" w:rsidRDefault="00B95321" w:rsidP="00B95321">
      <w:pPr>
        <w:rPr>
          <w:lang w:val="de-CH"/>
        </w:rPr>
      </w:pPr>
      <w:r>
        <w:rPr>
          <w:lang w:val="de-CH"/>
        </w:rPr>
        <w:t>Schweizer:</w:t>
      </w:r>
      <w:r>
        <w:rPr>
          <w:lang w:val="de-CH"/>
        </w:rPr>
        <w:tab/>
      </w:r>
      <w:r>
        <w:rPr>
          <w:lang w:val="de-CH"/>
        </w:rPr>
        <w:tab/>
        <w:t>_______________________________________________________________</w:t>
      </w:r>
    </w:p>
    <w:p w:rsidR="00B95321" w:rsidRDefault="00B95321" w:rsidP="00B95321">
      <w:pPr>
        <w:rPr>
          <w:lang w:val="de-CH"/>
        </w:rPr>
      </w:pPr>
      <w:r>
        <w:rPr>
          <w:lang w:val="de-CH"/>
        </w:rPr>
        <w:t xml:space="preserve">Untertanen: </w:t>
      </w:r>
      <w:r>
        <w:rPr>
          <w:lang w:val="de-CH"/>
        </w:rPr>
        <w:tab/>
      </w:r>
      <w:r>
        <w:rPr>
          <w:lang w:val="de-CH"/>
        </w:rPr>
        <w:tab/>
        <w:t>_______________________________________________________________</w:t>
      </w:r>
    </w:p>
    <w:p w:rsidR="00B95321" w:rsidRDefault="00B95321" w:rsidP="00B95321">
      <w:pPr>
        <w:rPr>
          <w:lang w:val="de-CH"/>
        </w:rPr>
      </w:pPr>
      <w:r>
        <w:rPr>
          <w:lang w:val="de-CH"/>
        </w:rPr>
        <w:t xml:space="preserve">Vorrecht des Orts: </w:t>
      </w:r>
      <w:r>
        <w:rPr>
          <w:lang w:val="de-CH"/>
        </w:rPr>
        <w:tab/>
        <w:t>______________________________________________________________</w:t>
      </w:r>
    </w:p>
    <w:p w:rsidR="00B95321" w:rsidRDefault="00B95321" w:rsidP="00B95321">
      <w:pPr>
        <w:rPr>
          <w:lang w:val="de-CH"/>
        </w:rPr>
      </w:pPr>
      <w:r>
        <w:rPr>
          <w:lang w:val="de-CH"/>
        </w:rPr>
        <w:t xml:space="preserve">Vorrecht der Geburt: </w:t>
      </w:r>
      <w:r>
        <w:rPr>
          <w:lang w:val="de-CH"/>
        </w:rPr>
        <w:tab/>
        <w:t>______________________________________________________________</w:t>
      </w:r>
    </w:p>
    <w:p w:rsidR="00B95321" w:rsidRDefault="00B95321" w:rsidP="00B95321">
      <w:pPr>
        <w:rPr>
          <w:lang w:val="de-CH"/>
        </w:rPr>
      </w:pPr>
      <w:r>
        <w:rPr>
          <w:lang w:val="de-CH"/>
        </w:rPr>
        <w:t xml:space="preserve">Vorrecht der Familie: </w:t>
      </w:r>
      <w:r>
        <w:rPr>
          <w:lang w:val="de-CH"/>
        </w:rPr>
        <w:tab/>
        <w:t>______________________________________________________________</w:t>
      </w:r>
    </w:p>
    <w:p w:rsidR="00B95321" w:rsidRDefault="00B95321" w:rsidP="00B95321">
      <w:pPr>
        <w:spacing w:line="480" w:lineRule="auto"/>
        <w:rPr>
          <w:lang w:val="de-CH"/>
        </w:rPr>
      </w:pPr>
      <w:r>
        <w:rPr>
          <w:lang w:val="de-CH"/>
        </w:rPr>
        <w:t>Was haltet Ihr von diesem Artikel? Erinnert er Euch an ein historisches Ereignis?</w:t>
      </w:r>
    </w:p>
    <w:p w:rsidR="00B95321" w:rsidRDefault="00B95321" w:rsidP="00B95321">
      <w:pPr>
        <w:pStyle w:val="Listenabsatz"/>
        <w:numPr>
          <w:ilvl w:val="0"/>
          <w:numId w:val="3"/>
        </w:numPr>
        <w:ind w:left="426" w:hanging="426"/>
        <w:rPr>
          <w:lang w:val="de-CH"/>
        </w:rPr>
      </w:pPr>
      <w:r>
        <w:rPr>
          <w:lang w:val="de-CH"/>
        </w:rPr>
        <w:t>Der Beruf des Rechtsanwalts im 19. Jahrhundert – Der Fall Kempin-Spyri</w:t>
      </w:r>
    </w:p>
    <w:p w:rsidR="00B95321" w:rsidRPr="00D963E1" w:rsidRDefault="00B95321" w:rsidP="005C738F">
      <w:pPr>
        <w:pStyle w:val="Listenabsatz"/>
        <w:pBdr>
          <w:top w:val="single" w:sz="4" w:space="1" w:color="auto"/>
          <w:left w:val="single" w:sz="4" w:space="10" w:color="auto"/>
          <w:bottom w:val="single" w:sz="4" w:space="1" w:color="auto"/>
          <w:right w:val="single" w:sz="4" w:space="4" w:color="auto"/>
        </w:pBdr>
        <w:shd w:val="clear" w:color="auto" w:fill="DAEEF3" w:themeFill="accent5" w:themeFillTint="33"/>
        <w:rPr>
          <w:i/>
          <w:sz w:val="20"/>
          <w:szCs w:val="20"/>
          <w:lang w:val="de-CH"/>
        </w:rPr>
      </w:pPr>
      <w:r w:rsidRPr="00D963E1">
        <w:rPr>
          <w:i/>
          <w:sz w:val="20"/>
          <w:szCs w:val="20"/>
          <w:lang w:val="de-CH"/>
        </w:rPr>
        <w:t xml:space="preserve">Der Erwerb einer rechtl. Bildung, die an einer </w:t>
      </w:r>
      <w:hyperlink r:id="rId19" w:history="1">
        <w:r w:rsidRPr="00D963E1">
          <w:rPr>
            <w:rStyle w:val="Hyperlink"/>
            <w:i/>
            <w:color w:val="auto"/>
            <w:sz w:val="20"/>
            <w:szCs w:val="20"/>
            <w:u w:val="none"/>
            <w:lang w:val="de-CH"/>
          </w:rPr>
          <w:t>Rechtsschule</w:t>
        </w:r>
      </w:hyperlink>
      <w:r w:rsidRPr="00D963E1">
        <w:rPr>
          <w:i/>
          <w:sz w:val="20"/>
          <w:szCs w:val="20"/>
          <w:lang w:val="de-CH"/>
        </w:rPr>
        <w:t xml:space="preserve">, Universität oder in der Praxis als Schreiber oder Richter erworben werden konnte, wurde über Prüfungen und die Vergabe kantonaler Patente sichergestellt. Weitere Voraussetzungen für die Berufsausübung waren moralische Integrität, ein Mindestalter und das Aktivbürgerrecht. </w:t>
      </w:r>
    </w:p>
    <w:p w:rsidR="00B95321" w:rsidRDefault="00B95321" w:rsidP="00B95321">
      <w:pPr>
        <w:pStyle w:val="Listenabsatz"/>
        <w:rPr>
          <w:sz w:val="16"/>
          <w:szCs w:val="16"/>
          <w:lang w:val="de-CH"/>
        </w:rPr>
      </w:pPr>
      <w:r w:rsidRPr="000A5C61">
        <w:rPr>
          <w:sz w:val="16"/>
          <w:szCs w:val="16"/>
          <w:lang w:val="de-CH"/>
        </w:rPr>
        <w:t>Quelle: Historisches Lexikon der Schweiz, Rechtsanwälte</w:t>
      </w:r>
    </w:p>
    <w:p w:rsidR="00B95321" w:rsidRDefault="00B95321" w:rsidP="00B95321">
      <w:pPr>
        <w:pStyle w:val="Listenabsatz"/>
        <w:rPr>
          <w:sz w:val="16"/>
          <w:szCs w:val="16"/>
          <w:lang w:val="de-CH"/>
        </w:rPr>
      </w:pPr>
    </w:p>
    <w:p w:rsidR="00B95321" w:rsidRDefault="00B95321" w:rsidP="00B95321">
      <w:pPr>
        <w:pStyle w:val="Listenabsatz"/>
        <w:rPr>
          <w:lang w:val="de-CH"/>
        </w:rPr>
      </w:pPr>
      <w:r>
        <w:rPr>
          <w:noProof/>
          <w:lang w:val="de-CH" w:eastAsia="de-CH"/>
        </w:rPr>
        <mc:AlternateContent>
          <mc:Choice Requires="wps">
            <w:drawing>
              <wp:anchor distT="0" distB="0" distL="114300" distR="114300" simplePos="0" relativeHeight="251669504" behindDoc="0" locked="0" layoutInCell="1" allowOverlap="1" wp14:anchorId="648251D7" wp14:editId="768AA049">
                <wp:simplePos x="0" y="0"/>
                <wp:positionH relativeFrom="column">
                  <wp:posOffset>1660525</wp:posOffset>
                </wp:positionH>
                <wp:positionV relativeFrom="paragraph">
                  <wp:posOffset>635</wp:posOffset>
                </wp:positionV>
                <wp:extent cx="3840480" cy="950976"/>
                <wp:effectExtent l="0" t="0" r="7620" b="1905"/>
                <wp:wrapNone/>
                <wp:docPr id="18" name="Textfeld 18"/>
                <wp:cNvGraphicFramePr/>
                <a:graphic xmlns:a="http://schemas.openxmlformats.org/drawingml/2006/main">
                  <a:graphicData uri="http://schemas.microsoft.com/office/word/2010/wordprocessingShape">
                    <wps:wsp>
                      <wps:cNvSpPr txBox="1"/>
                      <wps:spPr>
                        <a:xfrm>
                          <a:off x="0" y="0"/>
                          <a:ext cx="3840480" cy="950976"/>
                        </a:xfrm>
                        <a:prstGeom prst="rect">
                          <a:avLst/>
                        </a:prstGeom>
                        <a:solidFill>
                          <a:sysClr val="window" lastClr="FFFFFF"/>
                        </a:solidFill>
                        <a:ln w="6350">
                          <a:noFill/>
                        </a:ln>
                        <a:effectLst/>
                      </wps:spPr>
                      <wps:txbx>
                        <w:txbxContent>
                          <w:p w:rsidR="00F031E4" w:rsidRPr="00D963E1" w:rsidRDefault="00F031E4" w:rsidP="00B95321">
                            <w:pPr>
                              <w:rPr>
                                <w:lang w:val="de-CH"/>
                              </w:rPr>
                            </w:pPr>
                            <w:r>
                              <w:rPr>
                                <w:lang w:val="de-CH"/>
                              </w:rPr>
                              <w:t>Emilie Kempin-Spyri</w:t>
                            </w:r>
                            <w:r w:rsidRPr="00D963E1">
                              <w:rPr>
                                <w:lang w:val="de-CH"/>
                              </w:rPr>
                              <w:t xml:space="preserve"> (1853-1901) hat an der Universität Zürich Jura studiert und wurde 1887 die erste </w:t>
                            </w:r>
                            <w:r>
                              <w:rPr>
                                <w:lang w:val="de-CH"/>
                              </w:rPr>
                              <w:t xml:space="preserve">europäische </w:t>
                            </w:r>
                            <w:r w:rsidRPr="00D963E1">
                              <w:rPr>
                                <w:lang w:val="de-CH"/>
                              </w:rPr>
                              <w:t>Doktorin der Rechte. Um in Zürich als Anwältin zu arbeiten, musste sie folgende Bedingungen erfüllen: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18" o:spid="_x0000_s1029" type="#_x0000_t202" style="position:absolute;left:0;text-align:left;margin-left:130.75pt;margin-top:.05pt;width:302.4pt;height:74.9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14VAIAAKEEAAAOAAAAZHJzL2Uyb0RvYy54bWysVMlu2zAQvRfoPxC8N5IdZzMsB24CFwWC&#10;JEBS5ExTZCyA4rAkbcn9+j5Sdrb2VNQHejbOcN680eyybw3bKh8ashUfHZWcKSupbuxzxX88Lr+c&#10;cxaisLUwZFXFdyrwy/nnT7POTdWY1mRq5RmS2DDtXMXXMbppUQS5Vq0IR+SUhVOTb0WE6p+L2osO&#10;2VtTjMvytOjI186TVCHAej04+Tzn11rJeKd1UJGZiuNtMZ8+n6t0FvOZmD574daN3D9D/MMrWtFY&#10;FH1JdS2iYBvf/JGqbaSnQDoeSWoL0rqRKveAbkblh24e1sKp3AvACe4FpvD/0srb7b1nTY3ZYVJW&#10;tJjRo+qjVqZmMAGfzoUpwh4cAmP/lXrEHuwBxtR2r32b/tEQgx9I717QRTYmYTw+n5STc7gkfBcn&#10;5cXZaUpTvN52PsRvilqWhIp7TC+DKrY3IQ6hh5BULJBp6mVjTFZ24cp4thUYNPhRU8eZESHCWPFl&#10;/u2rvbtmLOsqfnp8UuZKllK+oZSxKa/KJNrXT1AMLScp9qs+Q3d8gGNF9Q4oeRp4FpxcNmjlBu+4&#10;Fx7EQvdYlniHQxtCZdpLnK3J//qbPcVj3vBy1oGoFQ8/N8IrtPfdggkXo8kkMTsrk5OzMRT/1rN6&#10;67Gb9ooA0Qhr6WQWU3w0B1F7ap+wU4tUFS5hJWpXPB7EqzisD3ZSqsUiB4HLTsQb++BkSp1wS4N6&#10;7J+Ed/tpRvDglg6UFtMPQx1i001Li00k3eSJJ5wHVMGUpGAPMmf2O5sW7a2eo16/LPPfAAAA//8D&#10;AFBLAwQUAAYACAAAACEAcEF+yd8AAAAIAQAADwAAAGRycy9kb3ducmV2LnhtbEyPQUvDQBCF74L/&#10;YRnBm920amhjNkVE0YKhbRS8bpMxiWZnw+62if31Tk96fHyPN9+ky9F04oDOt5YUTCcRCKTSVi3V&#10;Ct7fnq7mIHzQVOnOEir4QQ/L7Pws1UllB9rioQi14BHyiVbQhNAnUvqyQaP9xPZIzD6tMzpwdLWs&#10;nB543HRyFkWxNLolvtDoHh8aLL+LvVHwMRTPbr1afW36l/y4Phb5Kz7mSl1ejPd3IAKO4a8MJ31W&#10;h4yddnZPlRedglk8veXqCQjG8zi+BrHjeLNYgMxS+f+B7BcAAP//AwBQSwECLQAUAAYACAAAACEA&#10;toM4kv4AAADhAQAAEwAAAAAAAAAAAAAAAAAAAAAAW0NvbnRlbnRfVHlwZXNdLnhtbFBLAQItABQA&#10;BgAIAAAAIQA4/SH/1gAAAJQBAAALAAAAAAAAAAAAAAAAAC8BAABfcmVscy8ucmVsc1BLAQItABQA&#10;BgAIAAAAIQAKJ+14VAIAAKEEAAAOAAAAAAAAAAAAAAAAAC4CAABkcnMvZTJvRG9jLnhtbFBLAQIt&#10;ABQABgAIAAAAIQBwQX7J3wAAAAgBAAAPAAAAAAAAAAAAAAAAAK4EAABkcnMvZG93bnJldi54bWxQ&#10;SwUGAAAAAAQABADzAAAAugUAAAAA&#10;" fillcolor="window" stroked="f" strokeweight=".5pt">
                <v:textbox>
                  <w:txbxContent>
                    <w:p w:rsidR="00F031E4" w:rsidRPr="00D963E1" w:rsidRDefault="00F031E4" w:rsidP="00B95321">
                      <w:pPr>
                        <w:rPr>
                          <w:lang w:val="de-CH"/>
                        </w:rPr>
                      </w:pPr>
                      <w:r>
                        <w:rPr>
                          <w:lang w:val="de-CH"/>
                        </w:rPr>
                        <w:t>Emilie Kempin-Spyri</w:t>
                      </w:r>
                      <w:r w:rsidRPr="00D963E1">
                        <w:rPr>
                          <w:lang w:val="de-CH"/>
                        </w:rPr>
                        <w:t xml:space="preserve"> (1853-1901) hat an der Universität Zürich Jura studiert und wurde 1887 die erste </w:t>
                      </w:r>
                      <w:r>
                        <w:rPr>
                          <w:lang w:val="de-CH"/>
                        </w:rPr>
                        <w:t xml:space="preserve">europäische </w:t>
                      </w:r>
                      <w:r w:rsidRPr="00D963E1">
                        <w:rPr>
                          <w:lang w:val="de-CH"/>
                        </w:rPr>
                        <w:t>Doktorin der Rechte. Um in Zürich als Anwältin zu arbeiten, musste sie folgende Bedingungen erfüllen:</w:t>
                      </w:r>
                    </w:p>
                  </w:txbxContent>
                </v:textbox>
              </v:shape>
            </w:pict>
          </mc:Fallback>
        </mc:AlternateContent>
      </w:r>
      <w:r w:rsidRPr="00D963E1">
        <w:rPr>
          <w:noProof/>
          <w:lang w:val="de-CH" w:eastAsia="de-CH"/>
        </w:rPr>
        <w:drawing>
          <wp:inline distT="0" distB="0" distL="0" distR="0" wp14:anchorId="3F340209" wp14:editId="493EF44D">
            <wp:extent cx="1167227" cy="1121664"/>
            <wp:effectExtent l="0" t="0" r="0" b="2540"/>
            <wp:docPr id="20" name="Grafik 20" descr="http://daskollektiv.ch/wp-content/uploads/2014/04/Emilie-Kempin-Spy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askollektiv.ch/wp-content/uploads/2014/04/Emilie-Kempin-Spyri.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8140" r="31628"/>
                    <a:stretch/>
                  </pic:blipFill>
                  <pic:spPr bwMode="auto">
                    <a:xfrm>
                      <a:off x="0" y="0"/>
                      <a:ext cx="1167743" cy="1122160"/>
                    </a:xfrm>
                    <a:prstGeom prst="rect">
                      <a:avLst/>
                    </a:prstGeom>
                    <a:noFill/>
                    <a:ln>
                      <a:noFill/>
                    </a:ln>
                    <a:extLst>
                      <a:ext uri="{53640926-AAD7-44D8-BBD7-CCE9431645EC}">
                        <a14:shadowObscured xmlns:a14="http://schemas.microsoft.com/office/drawing/2010/main"/>
                      </a:ext>
                    </a:extLst>
                  </pic:spPr>
                </pic:pic>
              </a:graphicData>
            </a:graphic>
          </wp:inline>
        </w:drawing>
      </w:r>
      <w:r>
        <w:rPr>
          <w:lang w:val="de-CH"/>
        </w:rPr>
        <w:tab/>
      </w:r>
      <w:r>
        <w:rPr>
          <w:lang w:val="de-CH"/>
        </w:rPr>
        <w:tab/>
        <w:t>1.____________________</w:t>
      </w:r>
    </w:p>
    <w:p w:rsidR="00B95321" w:rsidRDefault="00B95321" w:rsidP="00B95321">
      <w:pPr>
        <w:pStyle w:val="Listenabsatz"/>
        <w:ind w:left="858" w:firstLine="2682"/>
        <w:rPr>
          <w:lang w:val="de-CH"/>
        </w:rPr>
      </w:pPr>
      <w:r>
        <w:rPr>
          <w:lang w:val="de-CH"/>
        </w:rPr>
        <w:t>2. ____________________</w:t>
      </w:r>
    </w:p>
    <w:p w:rsidR="00B95321" w:rsidRDefault="00B95321" w:rsidP="00B95321">
      <w:pPr>
        <w:pStyle w:val="Listenabsatz"/>
        <w:ind w:left="858" w:firstLine="2682"/>
        <w:rPr>
          <w:lang w:val="de-CH"/>
        </w:rPr>
      </w:pPr>
      <w:r>
        <w:rPr>
          <w:lang w:val="de-CH"/>
        </w:rPr>
        <w:t>3. ____________________</w:t>
      </w:r>
    </w:p>
    <w:p w:rsidR="00B95321" w:rsidRDefault="00B95321" w:rsidP="00B95321">
      <w:pPr>
        <w:pStyle w:val="Listenabsatz"/>
        <w:tabs>
          <w:tab w:val="left" w:pos="6173"/>
        </w:tabs>
        <w:spacing w:line="480" w:lineRule="auto"/>
        <w:ind w:left="3544"/>
        <w:rPr>
          <w:lang w:val="de-CH"/>
        </w:rPr>
      </w:pPr>
      <w:r>
        <w:rPr>
          <w:lang w:val="de-CH"/>
        </w:rPr>
        <w:t>4. ____________________</w:t>
      </w:r>
      <w:r>
        <w:rPr>
          <w:lang w:val="de-CH"/>
        </w:rPr>
        <w:tab/>
      </w:r>
    </w:p>
    <w:p w:rsidR="00B95321" w:rsidRDefault="00B95321" w:rsidP="00B95321">
      <w:pPr>
        <w:pStyle w:val="Listenabsatz"/>
        <w:rPr>
          <w:lang w:val="de-CH"/>
        </w:rPr>
      </w:pPr>
      <w:r>
        <w:rPr>
          <w:lang w:val="de-CH"/>
        </w:rPr>
        <w:t>An welchem Kriterium ist Emilie Kempin-Spyri wohl gescheitert?</w:t>
      </w:r>
    </w:p>
    <w:p w:rsidR="00B95321" w:rsidRDefault="00B95321" w:rsidP="00B95321">
      <w:pPr>
        <w:pStyle w:val="Listenabsatz"/>
        <w:rPr>
          <w:lang w:val="de-CH"/>
        </w:rPr>
      </w:pPr>
      <w:r>
        <w:rPr>
          <w:noProof/>
          <w:lang w:val="de-CH" w:eastAsia="de-CH"/>
        </w:rPr>
        <mc:AlternateContent>
          <mc:Choice Requires="wps">
            <w:drawing>
              <wp:anchor distT="0" distB="0" distL="114300" distR="114300" simplePos="0" relativeHeight="251670528" behindDoc="0" locked="0" layoutInCell="1" allowOverlap="1" wp14:anchorId="0F2F106F" wp14:editId="1B96195D">
                <wp:simplePos x="0" y="0"/>
                <wp:positionH relativeFrom="column">
                  <wp:posOffset>5310589</wp:posOffset>
                </wp:positionH>
                <wp:positionV relativeFrom="paragraph">
                  <wp:posOffset>154233</wp:posOffset>
                </wp:positionV>
                <wp:extent cx="721695" cy="597408"/>
                <wp:effectExtent l="0" t="0" r="2540" b="0"/>
                <wp:wrapNone/>
                <wp:docPr id="19" name="Textfeld 19"/>
                <wp:cNvGraphicFramePr/>
                <a:graphic xmlns:a="http://schemas.openxmlformats.org/drawingml/2006/main">
                  <a:graphicData uri="http://schemas.microsoft.com/office/word/2010/wordprocessingShape">
                    <wps:wsp>
                      <wps:cNvSpPr txBox="1"/>
                      <wps:spPr>
                        <a:xfrm>
                          <a:off x="0" y="0"/>
                          <a:ext cx="721695" cy="597408"/>
                        </a:xfrm>
                        <a:prstGeom prst="rect">
                          <a:avLst/>
                        </a:prstGeom>
                        <a:solidFill>
                          <a:sysClr val="window" lastClr="FFFFFF"/>
                        </a:solidFill>
                        <a:ln w="6350">
                          <a:noFill/>
                        </a:ln>
                        <a:effectLst/>
                      </wps:spPr>
                      <wps:txbx>
                        <w:txbxContent>
                          <w:p w:rsidR="00F031E4" w:rsidRDefault="00F031E4" w:rsidP="00B953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19" o:spid="_x0000_s1030" type="#_x0000_t202" style="position:absolute;left:0;text-align:left;margin-left:418.15pt;margin-top:12.15pt;width:56.85pt;height:47.0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5xgVAIAAKAEAAAOAAAAZHJzL2Uyb0RvYy54bWysVE1vGjEQvVfqf7B8bxYoJAFliSgRVaUo&#10;iZRUORuvDSt5Pa5t2KW/vs9eSNK0p6oczHx5xvPmzV5dd41he+VDTbbkw7MBZ8pKqmq7Kfn3p9Wn&#10;S85CFLYShqwq+UEFfj3/+OGqdTM1oi2ZSnmGJDbMWlfybYxuVhRBblUjwhk5ZeHU5BsRofpNUXnR&#10;IntjitFgcF605CvnSaoQYL3pnXye82utZLzXOqjITMnxtphPn891Oov5lZhtvHDbWh6fIf7hFY2o&#10;LYq+pLoRUbCdr/9I1dTSUyAdzyQ1BWldS5V7QDfDwbtuHrfCqdwLwAnuBabw/9LKu/2DZ3WF2U05&#10;s6LBjJ5UF7UyFYMJ+LQuzBD26BAYuy/UIfZkDzCmtjvtm/SPhhj8QPrwgi6yMQnjxWh4Pp1wJuGa&#10;TC/Gg8uUpXi97HyIXxU1LAkl9xhexlTsb0PsQ08hqVYgU1er2pisHMLSeLYXmDPoUVHLmREhwljy&#10;Vf4dq/12zVjWlvz882SQK1lK+fpSxqa8KnPoWD8h0XecpNitu4zc+ITGmqoDQPLU0yw4uarRyi3e&#10;8SA8eAVcsCvxHoc2hMp0lDjbkv/5N3uKx7jh5awFT0sefuyEV2jvmwURpsPxOBE7K+PJxQiKf+tZ&#10;v/XYXbMkQDTEVjqZxRQfzUnUnppnrNQiVYVLWInaJY8ncRn77cFKSrVY5CBQ2Yl4ax+dTKkTbmlQ&#10;T92z8O44zQga3NGJ0WL2bqh9bLppabGLpOs88YRzjyqYkhSsQebMcWXTnr3Vc9Trh2X+CwAA//8D&#10;AFBLAwQUAAYACAAAACEAl5BcSuIAAAAKAQAADwAAAGRycy9kb3ducmV2LnhtbEyPTUvDQBCG74L/&#10;YRnBm930wxJjNkVE0YKhbRS8brNjEs3Ohuy2if31jic9DcM8vPO86Wq0rThi7xtHCqaTCARS6UxD&#10;lYK318erGIQPmoxuHaGCb/Swys7PUp0YN9AOj0WoBIeQT7SCOoQukdKXNVrtJ65D4tuH660OvPaV&#10;NL0eONy2chZFS2l1Q/yh1h3e11h+FQer4H0onvrNev257Z7z0+ZU5C/4kCt1eTHe3YIIOIY/GH71&#10;WR0ydtq7AxkvWgXxfDlnVMFswZOBm+uIy+2ZnMYLkFkq/1fIfgAAAP//AwBQSwECLQAUAAYACAAA&#10;ACEAtoM4kv4AAADhAQAAEwAAAAAAAAAAAAAAAAAAAAAAW0NvbnRlbnRfVHlwZXNdLnhtbFBLAQIt&#10;ABQABgAIAAAAIQA4/SH/1gAAAJQBAAALAAAAAAAAAAAAAAAAAC8BAABfcmVscy8ucmVsc1BLAQIt&#10;ABQABgAIAAAAIQDYB5xgVAIAAKAEAAAOAAAAAAAAAAAAAAAAAC4CAABkcnMvZTJvRG9jLnhtbFBL&#10;AQItABQABgAIAAAAIQCXkFxK4gAAAAoBAAAPAAAAAAAAAAAAAAAAAK4EAABkcnMvZG93bnJldi54&#10;bWxQSwUGAAAAAAQABADzAAAAvQUAAAAA&#10;" fillcolor="window" stroked="f" strokeweight=".5pt">
                <v:textbox>
                  <w:txbxContent>
                    <w:p w:rsidR="00F031E4" w:rsidRDefault="00F031E4" w:rsidP="00B95321"/>
                  </w:txbxContent>
                </v:textbox>
              </v:shape>
            </w:pict>
          </mc:Fallback>
        </mc:AlternateContent>
      </w:r>
    </w:p>
    <w:p w:rsidR="00B95321" w:rsidRDefault="00B95321" w:rsidP="00B95321">
      <w:pPr>
        <w:pStyle w:val="Listenabsatz"/>
        <w:numPr>
          <w:ilvl w:val="0"/>
          <w:numId w:val="3"/>
        </w:numPr>
        <w:ind w:left="426" w:hanging="426"/>
        <w:rPr>
          <w:lang w:val="de-CH"/>
        </w:rPr>
      </w:pPr>
      <w:r>
        <w:rPr>
          <w:lang w:val="de-CH"/>
        </w:rPr>
        <w:t xml:space="preserve">Hört den Text über Emilie Kempin-Spyri und beantwortet die </w:t>
      </w:r>
      <w:r w:rsidR="005C738F">
        <w:rPr>
          <w:lang w:val="de-CH"/>
        </w:rPr>
        <w:t>Fragen:</w:t>
      </w:r>
    </w:p>
    <w:p w:rsidR="00B95321" w:rsidRDefault="008F5630" w:rsidP="005C738F">
      <w:pPr>
        <w:pStyle w:val="Listenabsatz"/>
        <w:numPr>
          <w:ilvl w:val="0"/>
          <w:numId w:val="18"/>
        </w:numPr>
        <w:rPr>
          <w:lang w:val="de-CH"/>
        </w:rPr>
      </w:pPr>
      <w:r>
        <w:rPr>
          <w:noProof/>
          <w:lang w:val="de-CH" w:eastAsia="de-CH"/>
        </w:rPr>
        <mc:AlternateContent>
          <mc:Choice Requires="wps">
            <w:drawing>
              <wp:anchor distT="0" distB="0" distL="114300" distR="114300" simplePos="0" relativeHeight="251675648" behindDoc="0" locked="0" layoutInCell="1" allowOverlap="1" wp14:anchorId="6857D09C" wp14:editId="0BEAE9FC">
                <wp:simplePos x="0" y="0"/>
                <wp:positionH relativeFrom="column">
                  <wp:posOffset>5405479</wp:posOffset>
                </wp:positionH>
                <wp:positionV relativeFrom="paragraph">
                  <wp:posOffset>47110</wp:posOffset>
                </wp:positionV>
                <wp:extent cx="775779" cy="914400"/>
                <wp:effectExtent l="0" t="0" r="5715" b="0"/>
                <wp:wrapNone/>
                <wp:docPr id="26" name="Textfeld 26"/>
                <wp:cNvGraphicFramePr/>
                <a:graphic xmlns:a="http://schemas.openxmlformats.org/drawingml/2006/main">
                  <a:graphicData uri="http://schemas.microsoft.com/office/word/2010/wordprocessingShape">
                    <wps:wsp>
                      <wps:cNvSpPr txBox="1"/>
                      <wps:spPr>
                        <a:xfrm>
                          <a:off x="0" y="0"/>
                          <a:ext cx="775779" cy="914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031E4" w:rsidRDefault="00F031E4">
                            <w:r>
                              <w:rPr>
                                <w:noProof/>
                                <w:lang w:val="de-CH" w:eastAsia="de-CH"/>
                              </w:rPr>
                              <w:drawing>
                                <wp:inline distT="0" distB="0" distL="0" distR="0" wp14:anchorId="0B5F8A4F" wp14:editId="6B49A4D4">
                                  <wp:extent cx="586105" cy="586105"/>
                                  <wp:effectExtent l="0" t="0" r="4445" b="4445"/>
                                  <wp:docPr id="3" name="Grafik 3" descr="C:\Users\Britta\AppData\Local\Temp\qrcod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itta\AppData\Local\Temp\qrcode.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6105" cy="5861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26" o:spid="_x0000_s1031" type="#_x0000_t202" style="position:absolute;left:0;text-align:left;margin-left:425.65pt;margin-top:3.7pt;width:61.1pt;height:1in;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RX0jwIAAJIFAAAOAAAAZHJzL2Uyb0RvYy54bWysVMFuGyEQvVfqPyDuzdquHTdW1pGbKFWl&#10;KInqVDljFmxUYChg77pf34Hdtd00l1S97ALzZoZ5vJnLq8ZoshM+KLAlHZ4NKBGWQ6XsuqTfn24/&#10;fKIkRGYrpsGKku5FoFfz9+8uazcTI9iAroQnGMSGWe1KuonRzYoi8I0wLJyBExaNErxhEbd+XVSe&#10;1Rjd6GI0GJwXNfjKeeAiBDy9aY10nuNLKXh8kDKISHRJ8W4xf33+rtK3mF+y2dozt1G8uwb7h1sY&#10;piwmPYS6YZGRrVd/hTKKewgg4xkHU4CUiotcA1YzHLyoZrlhTuRakJzgDjSF/xeW3+8ePVFVSUfn&#10;lFhm8I2eRBOl0BXBI+SndmGGsKVDYGw+Q4Pv3J8HPExlN9Kb9MeCCNqR6f2BXYxGOB5Op5Pp9IIS&#10;jqaL4Xg8yOwXR2fnQ/wiwJC0KKnHx8ucst1diHgRhPaQlCuAVtWt0jpvkmDEtfZkx/CpdcxXRI8/&#10;UNqSuqTnHyeDHNhCcm8ja5vCiCyZLl0qvC0wr+Jei4TR9puQSFmu85XcjHNhD/kzOqEkpnqLY4c/&#10;3uotzm0d6JEzg40HZ6Ms+Fx97rEjZdWPnjLZ4pHwk7rTMjarJmtl0r//Cqo9ysJD21jB8VuFj3fH&#10;QnxkHjsJlYDTIT7gR2pA8qFbUbIB/+u184RHgaOVkho7s6Th55Z5QYn+alH6WTvYynkznkxHmMOf&#10;WlanFrs114CKGOIccjwvEz7qfik9mGccIouUFU3Mcsxd0tgvr2M7L3AIcbFYZBA2r2Pxzi4dT6ET&#10;y0maT80z867Tb0Th30Pfw2z2QsYtNnlaWGwjSJU1nnhuWe34x8bP0u+GVJosp/uMOo7S+W8AAAD/&#10;/wMAUEsDBBQABgAIAAAAIQC1PENr4AAAAAkBAAAPAAAAZHJzL2Rvd25yZXYueG1sTI/LToRAEEX3&#10;Jv5Dp0zcGKdBBhmRZmKMj8Sdg4+466FLINLVhO4B/HvLlS4r9+TeU8V2sb2YcPSdIwXxKgKBVDvT&#10;UaPgpbo/34DwQZPRvSNU8I0etuXxUaFz42Z6xmkXGsEl5HOtoA1hyKX0dYtW+5UbkDj7dKPVgc+x&#10;kWbUM5fbXl5E0aW0uiNeaPWAty3WX7uDVfBx1rw/+eXhdU7SZLh7nKrszVRKnZ4sN9cgAi7hD4Zf&#10;fVaHkp327kDGi17BJo0TRhVkaxCcX2VJCmLPYBqvQZaF/P9B+QMAAP//AwBQSwECLQAUAAYACAAA&#10;ACEAtoM4kv4AAADhAQAAEwAAAAAAAAAAAAAAAAAAAAAAW0NvbnRlbnRfVHlwZXNdLnhtbFBLAQIt&#10;ABQABgAIAAAAIQA4/SH/1gAAAJQBAAALAAAAAAAAAAAAAAAAAC8BAABfcmVscy8ucmVsc1BLAQIt&#10;ABQABgAIAAAAIQCvzRX0jwIAAJIFAAAOAAAAAAAAAAAAAAAAAC4CAABkcnMvZTJvRG9jLnhtbFBL&#10;AQItABQABgAIAAAAIQC1PENr4AAAAAkBAAAPAAAAAAAAAAAAAAAAAOkEAABkcnMvZG93bnJldi54&#10;bWxQSwUGAAAAAAQABADzAAAA9gUAAAAA&#10;" fillcolor="white [3201]" stroked="f" strokeweight=".5pt">
                <v:textbox>
                  <w:txbxContent>
                    <w:p w:rsidR="00F031E4" w:rsidRDefault="00F031E4">
                      <w:r>
                        <w:rPr>
                          <w:noProof/>
                          <w:lang w:val="de-CH" w:eastAsia="de-CH"/>
                        </w:rPr>
                        <w:drawing>
                          <wp:inline distT="0" distB="0" distL="0" distR="0" wp14:anchorId="0B5F8A4F" wp14:editId="6B49A4D4">
                            <wp:extent cx="586105" cy="586105"/>
                            <wp:effectExtent l="0" t="0" r="4445" b="4445"/>
                            <wp:docPr id="3" name="Grafik 3" descr="C:\Users\Britta\AppData\Local\Temp\qrcod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itta\AppData\Local\Temp\qrcode.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6105" cy="586105"/>
                                    </a:xfrm>
                                    <a:prstGeom prst="rect">
                                      <a:avLst/>
                                    </a:prstGeom>
                                    <a:noFill/>
                                    <a:ln>
                                      <a:noFill/>
                                    </a:ln>
                                  </pic:spPr>
                                </pic:pic>
                              </a:graphicData>
                            </a:graphic>
                          </wp:inline>
                        </w:drawing>
                      </w:r>
                    </w:p>
                  </w:txbxContent>
                </v:textbox>
              </v:shape>
            </w:pict>
          </mc:Fallback>
        </mc:AlternateContent>
      </w:r>
      <w:r w:rsidR="00B95321">
        <w:rPr>
          <w:lang w:val="de-CH"/>
        </w:rPr>
        <w:t xml:space="preserve">Mit welcher Begründung verweigerte das Bundesgericht Emilie Kempin-Spyri </w:t>
      </w:r>
      <w:r>
        <w:rPr>
          <w:lang w:val="de-CH"/>
        </w:rPr>
        <w:t xml:space="preserve">das </w:t>
      </w:r>
      <w:r w:rsidR="00B95321">
        <w:rPr>
          <w:lang w:val="de-CH"/>
        </w:rPr>
        <w:t>Aktivbürgerrecht?</w:t>
      </w:r>
    </w:p>
    <w:p w:rsidR="00B95321" w:rsidRDefault="00B95321" w:rsidP="00B95321">
      <w:pPr>
        <w:pStyle w:val="Listenabsatz"/>
        <w:spacing w:line="480" w:lineRule="auto"/>
        <w:rPr>
          <w:lang w:val="de-CH"/>
        </w:rPr>
      </w:pPr>
      <w:r>
        <w:rPr>
          <w:lang w:val="de-CH"/>
        </w:rPr>
        <w:t>_________________________________________________________________________</w:t>
      </w:r>
    </w:p>
    <w:p w:rsidR="00B95321" w:rsidRDefault="00B95321" w:rsidP="005C738F">
      <w:pPr>
        <w:pStyle w:val="Listenabsatz"/>
        <w:numPr>
          <w:ilvl w:val="0"/>
          <w:numId w:val="18"/>
        </w:numPr>
        <w:rPr>
          <w:lang w:val="de-CH"/>
        </w:rPr>
      </w:pPr>
      <w:r>
        <w:rPr>
          <w:lang w:val="de-CH"/>
        </w:rPr>
        <w:t>Mit welchen Adjektiven qualifizierte das Bundesgericht ihren Antrag?</w:t>
      </w:r>
    </w:p>
    <w:p w:rsidR="00B95321" w:rsidRDefault="00B95321" w:rsidP="00B95321">
      <w:pPr>
        <w:pStyle w:val="Listenabsatz"/>
        <w:rPr>
          <w:lang w:val="de-CH"/>
        </w:rPr>
      </w:pPr>
      <w:r>
        <w:rPr>
          <w:lang w:val="de-CH"/>
        </w:rPr>
        <w:t>_________________________________________________________________________</w:t>
      </w:r>
    </w:p>
    <w:p w:rsidR="00B95321" w:rsidRDefault="00B95321" w:rsidP="00B95321">
      <w:pPr>
        <w:pStyle w:val="Listenabsatz"/>
        <w:rPr>
          <w:lang w:val="de-CH"/>
        </w:rPr>
      </w:pPr>
    </w:p>
    <w:p w:rsidR="00B95321" w:rsidRDefault="00B95321" w:rsidP="00B95321">
      <w:pPr>
        <w:pStyle w:val="Listenabsatz"/>
        <w:numPr>
          <w:ilvl w:val="0"/>
          <w:numId w:val="3"/>
        </w:numPr>
        <w:rPr>
          <w:lang w:val="de-CH"/>
        </w:rPr>
      </w:pPr>
      <w:r>
        <w:rPr>
          <w:lang w:val="de-CH"/>
        </w:rPr>
        <w:t>Welche Folge hatte das fehlende Aktivbürgerrecht für Emilie Kempin-Spyri?</w:t>
      </w:r>
    </w:p>
    <w:p w:rsidR="00B95321" w:rsidRDefault="00B95321" w:rsidP="00B95321">
      <w:pPr>
        <w:pStyle w:val="Listenabsatz"/>
        <w:rPr>
          <w:lang w:val="de-CH"/>
        </w:rPr>
      </w:pPr>
      <w:r>
        <w:rPr>
          <w:lang w:val="de-CH"/>
        </w:rPr>
        <w:t>_________________________________________________________________________</w:t>
      </w:r>
    </w:p>
    <w:p w:rsidR="00B95321" w:rsidRDefault="00B95321" w:rsidP="00B95321">
      <w:pPr>
        <w:pStyle w:val="Listenabsatz"/>
        <w:rPr>
          <w:lang w:val="de-CH"/>
        </w:rPr>
      </w:pPr>
    </w:p>
    <w:p w:rsidR="00B95321" w:rsidRDefault="00B95321" w:rsidP="00B95321">
      <w:pPr>
        <w:pStyle w:val="Listenabsatz"/>
        <w:numPr>
          <w:ilvl w:val="0"/>
          <w:numId w:val="3"/>
        </w:numPr>
        <w:rPr>
          <w:lang w:val="de-CH"/>
        </w:rPr>
      </w:pPr>
      <w:r>
        <w:rPr>
          <w:lang w:val="de-CH"/>
        </w:rPr>
        <w:t>Diskussion: Was hättet Ihr an Ihrer Stelle getan?</w:t>
      </w:r>
    </w:p>
    <w:p w:rsidR="00B95321" w:rsidRDefault="00B95321" w:rsidP="00B95321">
      <w:pPr>
        <w:pStyle w:val="Listenabsatz"/>
        <w:rPr>
          <w:lang w:val="de-CH"/>
        </w:rPr>
      </w:pPr>
    </w:p>
    <w:p w:rsidR="00B95321" w:rsidRDefault="00B95321" w:rsidP="00B95321">
      <w:pPr>
        <w:pStyle w:val="Listenabsatz"/>
        <w:numPr>
          <w:ilvl w:val="0"/>
          <w:numId w:val="3"/>
        </w:numPr>
        <w:rPr>
          <w:lang w:val="de-CH"/>
        </w:rPr>
      </w:pPr>
      <w:r>
        <w:rPr>
          <w:lang w:val="de-CH"/>
        </w:rPr>
        <w:t>So ging es weiter</w:t>
      </w:r>
      <w:proofErr w:type="gramStart"/>
      <w:r>
        <w:rPr>
          <w:lang w:val="de-CH"/>
        </w:rPr>
        <w:t>………</w:t>
      </w:r>
      <w:proofErr w:type="gramEnd"/>
      <w:r>
        <w:rPr>
          <w:lang w:val="de-CH"/>
        </w:rPr>
        <w:t xml:space="preserve"> Vervollständigt den Text.</w:t>
      </w:r>
    </w:p>
    <w:tbl>
      <w:tblPr>
        <w:tblStyle w:val="Tabellenraster"/>
        <w:tblW w:w="0" w:type="auto"/>
        <w:tblInd w:w="360" w:type="dxa"/>
        <w:tblLook w:val="04A0" w:firstRow="1" w:lastRow="0" w:firstColumn="1" w:lastColumn="0" w:noHBand="0" w:noVBand="1"/>
      </w:tblPr>
      <w:tblGrid>
        <w:gridCol w:w="1821"/>
        <w:gridCol w:w="1788"/>
        <w:gridCol w:w="1750"/>
        <w:gridCol w:w="1797"/>
        <w:gridCol w:w="1770"/>
      </w:tblGrid>
      <w:tr w:rsidR="00B95321" w:rsidTr="00852E46">
        <w:tc>
          <w:tcPr>
            <w:tcW w:w="1842" w:type="dxa"/>
            <w:shd w:val="clear" w:color="auto" w:fill="DAEEF3" w:themeFill="accent5" w:themeFillTint="33"/>
          </w:tcPr>
          <w:p w:rsidR="00B95321" w:rsidRPr="0089477C" w:rsidRDefault="00B95321" w:rsidP="00852E46">
            <w:pPr>
              <w:rPr>
                <w:sz w:val="20"/>
                <w:szCs w:val="20"/>
                <w:lang w:val="de-CH"/>
              </w:rPr>
            </w:pPr>
            <w:r w:rsidRPr="0089477C">
              <w:rPr>
                <w:sz w:val="20"/>
                <w:szCs w:val="20"/>
                <w:lang w:val="de-CH"/>
              </w:rPr>
              <w:t>Sommersemester 1895</w:t>
            </w:r>
          </w:p>
        </w:tc>
        <w:tc>
          <w:tcPr>
            <w:tcW w:w="1842" w:type="dxa"/>
            <w:shd w:val="clear" w:color="auto" w:fill="DAEEF3" w:themeFill="accent5" w:themeFillTint="33"/>
          </w:tcPr>
          <w:p w:rsidR="00B95321" w:rsidRPr="0089477C" w:rsidRDefault="00B95321" w:rsidP="00852E46">
            <w:pPr>
              <w:rPr>
                <w:sz w:val="20"/>
                <w:szCs w:val="20"/>
                <w:lang w:val="de-CH"/>
              </w:rPr>
            </w:pPr>
            <w:r>
              <w:rPr>
                <w:sz w:val="20"/>
                <w:szCs w:val="20"/>
                <w:lang w:val="de-CH"/>
              </w:rPr>
              <w:t>Handelsklasse</w:t>
            </w:r>
          </w:p>
        </w:tc>
        <w:tc>
          <w:tcPr>
            <w:tcW w:w="1842" w:type="dxa"/>
            <w:shd w:val="clear" w:color="auto" w:fill="DAEEF3" w:themeFill="accent5" w:themeFillTint="33"/>
          </w:tcPr>
          <w:p w:rsidR="00B95321" w:rsidRPr="0089477C" w:rsidRDefault="00B95321" w:rsidP="00852E46">
            <w:pPr>
              <w:rPr>
                <w:sz w:val="20"/>
                <w:szCs w:val="20"/>
                <w:lang w:val="de-CH"/>
              </w:rPr>
            </w:pPr>
            <w:r>
              <w:rPr>
                <w:sz w:val="20"/>
                <w:szCs w:val="20"/>
                <w:lang w:val="de-CH"/>
              </w:rPr>
              <w:t>Zulassung</w:t>
            </w:r>
          </w:p>
        </w:tc>
        <w:tc>
          <w:tcPr>
            <w:tcW w:w="1843" w:type="dxa"/>
            <w:shd w:val="clear" w:color="auto" w:fill="DAEEF3" w:themeFill="accent5" w:themeFillTint="33"/>
          </w:tcPr>
          <w:p w:rsidR="00B95321" w:rsidRPr="0089477C" w:rsidRDefault="00B95321" w:rsidP="00852E46">
            <w:pPr>
              <w:rPr>
                <w:sz w:val="20"/>
                <w:szCs w:val="20"/>
                <w:lang w:val="de-CH"/>
              </w:rPr>
            </w:pPr>
            <w:r>
              <w:rPr>
                <w:sz w:val="20"/>
                <w:szCs w:val="20"/>
                <w:lang w:val="de-CH"/>
              </w:rPr>
              <w:t>Anwaltsgesetz</w:t>
            </w:r>
          </w:p>
        </w:tc>
        <w:tc>
          <w:tcPr>
            <w:tcW w:w="1843" w:type="dxa"/>
            <w:shd w:val="clear" w:color="auto" w:fill="DAEEF3" w:themeFill="accent5" w:themeFillTint="33"/>
          </w:tcPr>
          <w:p w:rsidR="00B95321" w:rsidRPr="0089477C" w:rsidRDefault="00B95321" w:rsidP="00852E46">
            <w:pPr>
              <w:rPr>
                <w:sz w:val="20"/>
                <w:szCs w:val="20"/>
                <w:lang w:val="de-CH"/>
              </w:rPr>
            </w:pPr>
            <w:r>
              <w:rPr>
                <w:sz w:val="20"/>
                <w:szCs w:val="20"/>
                <w:lang w:val="de-CH"/>
              </w:rPr>
              <w:t>Dienstmagd</w:t>
            </w:r>
          </w:p>
        </w:tc>
      </w:tr>
      <w:tr w:rsidR="00B95321" w:rsidTr="00852E46">
        <w:tc>
          <w:tcPr>
            <w:tcW w:w="1842" w:type="dxa"/>
            <w:shd w:val="clear" w:color="auto" w:fill="DAEEF3" w:themeFill="accent5" w:themeFillTint="33"/>
          </w:tcPr>
          <w:p w:rsidR="00B95321" w:rsidRPr="0089477C" w:rsidRDefault="00B95321" w:rsidP="00852E46">
            <w:pPr>
              <w:rPr>
                <w:sz w:val="20"/>
                <w:szCs w:val="20"/>
                <w:lang w:val="de-CH"/>
              </w:rPr>
            </w:pPr>
            <w:r>
              <w:rPr>
                <w:sz w:val="20"/>
                <w:szCs w:val="20"/>
                <w:lang w:val="de-CH"/>
              </w:rPr>
              <w:t>Geisteskrankheit</w:t>
            </w:r>
          </w:p>
        </w:tc>
        <w:tc>
          <w:tcPr>
            <w:tcW w:w="1842" w:type="dxa"/>
            <w:shd w:val="clear" w:color="auto" w:fill="DAEEF3" w:themeFill="accent5" w:themeFillTint="33"/>
          </w:tcPr>
          <w:p w:rsidR="00B95321" w:rsidRPr="0089477C" w:rsidRDefault="00B95321" w:rsidP="00852E46">
            <w:pPr>
              <w:rPr>
                <w:sz w:val="20"/>
                <w:szCs w:val="20"/>
                <w:lang w:val="de-CH"/>
              </w:rPr>
            </w:pPr>
            <w:r w:rsidRPr="0089477C">
              <w:rPr>
                <w:sz w:val="20"/>
                <w:szCs w:val="20"/>
                <w:lang w:val="de-CH"/>
              </w:rPr>
              <w:t>Universität</w:t>
            </w:r>
          </w:p>
        </w:tc>
        <w:tc>
          <w:tcPr>
            <w:tcW w:w="1842" w:type="dxa"/>
            <w:shd w:val="clear" w:color="auto" w:fill="DAEEF3" w:themeFill="accent5" w:themeFillTint="33"/>
          </w:tcPr>
          <w:p w:rsidR="00B95321" w:rsidRPr="0089477C" w:rsidRDefault="00B95321" w:rsidP="00852E46">
            <w:pPr>
              <w:rPr>
                <w:sz w:val="20"/>
                <w:szCs w:val="20"/>
                <w:lang w:val="de-CH"/>
              </w:rPr>
            </w:pPr>
            <w:r>
              <w:rPr>
                <w:sz w:val="20"/>
                <w:szCs w:val="20"/>
                <w:lang w:val="de-CH"/>
              </w:rPr>
              <w:t>Basel</w:t>
            </w:r>
          </w:p>
        </w:tc>
        <w:tc>
          <w:tcPr>
            <w:tcW w:w="1843" w:type="dxa"/>
            <w:shd w:val="clear" w:color="auto" w:fill="DAEEF3" w:themeFill="accent5" w:themeFillTint="33"/>
          </w:tcPr>
          <w:p w:rsidR="00B95321" w:rsidRPr="0089477C" w:rsidRDefault="00B95321" w:rsidP="00852E46">
            <w:pPr>
              <w:rPr>
                <w:sz w:val="20"/>
                <w:szCs w:val="20"/>
                <w:lang w:val="de-CH"/>
              </w:rPr>
            </w:pPr>
            <w:r>
              <w:rPr>
                <w:sz w:val="20"/>
                <w:szCs w:val="20"/>
                <w:lang w:val="de-CH"/>
              </w:rPr>
              <w:t>Anstaltsleitung</w:t>
            </w:r>
          </w:p>
        </w:tc>
        <w:tc>
          <w:tcPr>
            <w:tcW w:w="1843" w:type="dxa"/>
            <w:shd w:val="clear" w:color="auto" w:fill="DAEEF3" w:themeFill="accent5" w:themeFillTint="33"/>
          </w:tcPr>
          <w:p w:rsidR="00B95321" w:rsidRPr="0089477C" w:rsidRDefault="00B95321" w:rsidP="00852E46">
            <w:pPr>
              <w:rPr>
                <w:sz w:val="20"/>
                <w:szCs w:val="20"/>
                <w:lang w:val="de-CH"/>
              </w:rPr>
            </w:pPr>
            <w:r w:rsidRPr="005A3E40">
              <w:rPr>
                <w:sz w:val="20"/>
                <w:szCs w:val="20"/>
                <w:lang w:val="de-CH"/>
              </w:rPr>
              <w:t>New York</w:t>
            </w:r>
          </w:p>
        </w:tc>
      </w:tr>
    </w:tbl>
    <w:p w:rsidR="00B95321" w:rsidRPr="00870F77" w:rsidRDefault="00B95321" w:rsidP="00B95321">
      <w:pPr>
        <w:ind w:left="360"/>
        <w:rPr>
          <w:lang w:val="de-CH"/>
        </w:rPr>
      </w:pPr>
    </w:p>
    <w:p w:rsidR="00B95321" w:rsidRPr="00870F77" w:rsidRDefault="00B95321" w:rsidP="00B95321">
      <w:pPr>
        <w:pStyle w:val="Listenabsatz"/>
        <w:pBdr>
          <w:top w:val="single" w:sz="4" w:space="1" w:color="auto"/>
          <w:left w:val="single" w:sz="4" w:space="4" w:color="auto"/>
          <w:bottom w:val="single" w:sz="4" w:space="1" w:color="auto"/>
          <w:right w:val="single" w:sz="4" w:space="4" w:color="auto"/>
        </w:pBdr>
        <w:rPr>
          <w:sz w:val="20"/>
          <w:szCs w:val="20"/>
          <w:lang w:val="de-CH"/>
        </w:rPr>
      </w:pPr>
      <w:r>
        <w:rPr>
          <w:sz w:val="20"/>
          <w:szCs w:val="20"/>
          <w:lang w:val="de-CH"/>
        </w:rPr>
        <w:t>Emilie Kempin-Spyri wurde auch</w:t>
      </w:r>
      <w:r w:rsidRPr="00870F77">
        <w:rPr>
          <w:sz w:val="20"/>
          <w:szCs w:val="20"/>
          <w:lang w:val="de-CH"/>
        </w:rPr>
        <w:t xml:space="preserve"> als Dozentin an der </w:t>
      </w:r>
      <w:r>
        <w:rPr>
          <w:sz w:val="20"/>
          <w:szCs w:val="20"/>
          <w:lang w:val="de-CH"/>
        </w:rPr>
        <w:t>___________</w:t>
      </w:r>
      <w:r w:rsidRPr="00870F77">
        <w:rPr>
          <w:sz w:val="20"/>
          <w:szCs w:val="20"/>
          <w:lang w:val="de-CH"/>
        </w:rPr>
        <w:t xml:space="preserve"> Zürich abgewiesen </w:t>
      </w:r>
      <w:r>
        <w:rPr>
          <w:sz w:val="20"/>
          <w:szCs w:val="20"/>
          <w:lang w:val="de-CH"/>
        </w:rPr>
        <w:t xml:space="preserve">und wanderte </w:t>
      </w:r>
      <w:r w:rsidRPr="00870F77">
        <w:rPr>
          <w:sz w:val="20"/>
          <w:szCs w:val="20"/>
          <w:lang w:val="de-CH"/>
        </w:rPr>
        <w:t xml:space="preserve">1888 mit ihrer Familie für kurze Zeit nach </w:t>
      </w:r>
      <w:r>
        <w:rPr>
          <w:sz w:val="20"/>
          <w:szCs w:val="20"/>
          <w:lang w:val="de-CH"/>
        </w:rPr>
        <w:t>_____________</w:t>
      </w:r>
      <w:r w:rsidRPr="00870F77">
        <w:rPr>
          <w:sz w:val="20"/>
          <w:szCs w:val="20"/>
          <w:lang w:val="de-CH"/>
        </w:rPr>
        <w:t xml:space="preserve"> aus, wo sie das erste Women Law College gründete. Wegen des Heimwehs ihres Mannes Walter Kempin</w:t>
      </w:r>
      <w:r>
        <w:rPr>
          <w:sz w:val="20"/>
          <w:szCs w:val="20"/>
          <w:lang w:val="de-CH"/>
        </w:rPr>
        <w:t xml:space="preserve"> </w:t>
      </w:r>
      <w:r w:rsidRPr="00870F77">
        <w:rPr>
          <w:sz w:val="20"/>
          <w:szCs w:val="20"/>
          <w:lang w:val="de-CH"/>
        </w:rPr>
        <w:t>kehrte die Familie in die Schweiz zurück.</w:t>
      </w:r>
    </w:p>
    <w:p w:rsidR="00B95321" w:rsidRPr="00870F77" w:rsidRDefault="00B95321" w:rsidP="00B95321">
      <w:pPr>
        <w:pStyle w:val="Listenabsatz"/>
        <w:pBdr>
          <w:top w:val="single" w:sz="4" w:space="1" w:color="auto"/>
          <w:left w:val="single" w:sz="4" w:space="4" w:color="auto"/>
          <w:bottom w:val="single" w:sz="4" w:space="1" w:color="auto"/>
          <w:right w:val="single" w:sz="4" w:space="4" w:color="auto"/>
        </w:pBdr>
        <w:rPr>
          <w:sz w:val="20"/>
          <w:szCs w:val="20"/>
          <w:lang w:val="de-CH"/>
        </w:rPr>
      </w:pPr>
    </w:p>
    <w:p w:rsidR="00B95321" w:rsidRPr="00870F77" w:rsidRDefault="00B95321" w:rsidP="00B95321">
      <w:pPr>
        <w:pStyle w:val="Listenabsatz"/>
        <w:pBdr>
          <w:top w:val="single" w:sz="4" w:space="1" w:color="auto"/>
          <w:left w:val="single" w:sz="4" w:space="4" w:color="auto"/>
          <w:bottom w:val="single" w:sz="4" w:space="1" w:color="auto"/>
          <w:right w:val="single" w:sz="4" w:space="4" w:color="auto"/>
        </w:pBdr>
        <w:rPr>
          <w:sz w:val="20"/>
          <w:szCs w:val="20"/>
          <w:lang w:val="de-CH"/>
        </w:rPr>
      </w:pPr>
      <w:r w:rsidRPr="00870F77">
        <w:rPr>
          <w:sz w:val="20"/>
          <w:szCs w:val="20"/>
          <w:lang w:val="de-CH"/>
        </w:rPr>
        <w:t xml:space="preserve">1891 stellte Emilie Kempin-Spyri ein erneutes Gesuch um Habilitation an die Universität Zürich. </w:t>
      </w:r>
      <w:r>
        <w:rPr>
          <w:sz w:val="20"/>
          <w:szCs w:val="20"/>
          <w:lang w:val="de-CH"/>
        </w:rPr>
        <w:t xml:space="preserve"> D</w:t>
      </w:r>
      <w:r w:rsidRPr="00870F77">
        <w:rPr>
          <w:sz w:val="20"/>
          <w:szCs w:val="20"/>
          <w:lang w:val="de-CH"/>
        </w:rPr>
        <w:t xml:space="preserve">er Universitätssenat </w:t>
      </w:r>
      <w:r>
        <w:rPr>
          <w:sz w:val="20"/>
          <w:szCs w:val="20"/>
          <w:lang w:val="de-CH"/>
        </w:rPr>
        <w:t>lehnte ab</w:t>
      </w:r>
      <w:r w:rsidRPr="00870F77">
        <w:rPr>
          <w:sz w:val="20"/>
          <w:szCs w:val="20"/>
          <w:lang w:val="de-CH"/>
        </w:rPr>
        <w:t xml:space="preserve">, </w:t>
      </w:r>
      <w:r>
        <w:rPr>
          <w:sz w:val="20"/>
          <w:szCs w:val="20"/>
          <w:lang w:val="de-CH"/>
        </w:rPr>
        <w:t xml:space="preserve">doch sie </w:t>
      </w:r>
      <w:r w:rsidRPr="00870F77">
        <w:rPr>
          <w:sz w:val="20"/>
          <w:szCs w:val="20"/>
          <w:lang w:val="de-CH"/>
        </w:rPr>
        <w:t xml:space="preserve">erhielt  vom Erziehungsdepartement </w:t>
      </w:r>
      <w:r>
        <w:rPr>
          <w:sz w:val="20"/>
          <w:szCs w:val="20"/>
          <w:lang w:val="de-CH"/>
        </w:rPr>
        <w:t xml:space="preserve">eine </w:t>
      </w:r>
      <w:r w:rsidRPr="00870F77">
        <w:rPr>
          <w:sz w:val="20"/>
          <w:szCs w:val="20"/>
          <w:lang w:val="de-CH"/>
        </w:rPr>
        <w:t>Ausnahme</w:t>
      </w:r>
      <w:r>
        <w:rPr>
          <w:sz w:val="20"/>
          <w:szCs w:val="20"/>
          <w:lang w:val="de-CH"/>
        </w:rPr>
        <w:t>genehmigung</w:t>
      </w:r>
      <w:r w:rsidRPr="00870F77">
        <w:rPr>
          <w:sz w:val="20"/>
          <w:szCs w:val="20"/>
          <w:lang w:val="de-CH"/>
        </w:rPr>
        <w:t xml:space="preserve">. Am 4. März 1891 hielt sie ihre Antrittsvorlesung als Privatdozentin. Von da an unterrichtete sie bis zum </w:t>
      </w:r>
      <w:r>
        <w:rPr>
          <w:sz w:val="20"/>
          <w:szCs w:val="20"/>
          <w:lang w:val="de-CH"/>
        </w:rPr>
        <w:t>_____________________</w:t>
      </w:r>
      <w:r w:rsidRPr="00870F77">
        <w:rPr>
          <w:sz w:val="20"/>
          <w:szCs w:val="20"/>
          <w:lang w:val="de-CH"/>
        </w:rPr>
        <w:t xml:space="preserve"> wöchentlich mit zwei bis vier Stunden an der Universität Zürich. Sie konnte sich mit dieser Beschäftigung allerdings finanziell nicht über Wasser halten. Ab 1895 lehrte Emilie Kempin-Spyri Handels- und Wechselrecht an der </w:t>
      </w:r>
      <w:r>
        <w:rPr>
          <w:sz w:val="20"/>
          <w:szCs w:val="20"/>
          <w:lang w:val="de-CH"/>
        </w:rPr>
        <w:t>__________________</w:t>
      </w:r>
      <w:r w:rsidRPr="00870F77">
        <w:rPr>
          <w:sz w:val="20"/>
          <w:szCs w:val="20"/>
          <w:lang w:val="de-CH"/>
        </w:rPr>
        <w:t xml:space="preserve"> der Höheren Töchterschule. Im selben Jahr liess sie sich b</w:t>
      </w:r>
      <w:r>
        <w:rPr>
          <w:sz w:val="20"/>
          <w:szCs w:val="20"/>
          <w:lang w:val="de-CH"/>
        </w:rPr>
        <w:t>eurlauben und ging nach Berlin. Ab 189</w:t>
      </w:r>
      <w:r w:rsidRPr="00870F77">
        <w:rPr>
          <w:sz w:val="20"/>
          <w:szCs w:val="20"/>
          <w:lang w:val="de-CH"/>
        </w:rPr>
        <w:t>6 dozierte sie an der Humboldt-Akademie Privatrecht und Deutsches Familienrecht. Sie liess sich nun definitiv in Berlin nieder.</w:t>
      </w:r>
    </w:p>
    <w:p w:rsidR="00B95321" w:rsidRPr="00870F77" w:rsidRDefault="00B95321" w:rsidP="00B95321">
      <w:pPr>
        <w:pStyle w:val="Listenabsatz"/>
        <w:pBdr>
          <w:top w:val="single" w:sz="4" w:space="1" w:color="auto"/>
          <w:left w:val="single" w:sz="4" w:space="4" w:color="auto"/>
          <w:bottom w:val="single" w:sz="4" w:space="1" w:color="auto"/>
          <w:right w:val="single" w:sz="4" w:space="4" w:color="auto"/>
        </w:pBdr>
        <w:rPr>
          <w:sz w:val="20"/>
          <w:szCs w:val="20"/>
          <w:lang w:val="de-CH"/>
        </w:rPr>
      </w:pPr>
    </w:p>
    <w:p w:rsidR="00B95321" w:rsidRPr="00870F77" w:rsidRDefault="00B95321" w:rsidP="00B95321">
      <w:pPr>
        <w:pStyle w:val="Listenabsatz"/>
        <w:pBdr>
          <w:top w:val="single" w:sz="4" w:space="1" w:color="auto"/>
          <w:left w:val="single" w:sz="4" w:space="4" w:color="auto"/>
          <w:bottom w:val="single" w:sz="4" w:space="1" w:color="auto"/>
          <w:right w:val="single" w:sz="4" w:space="4" w:color="auto"/>
        </w:pBdr>
        <w:rPr>
          <w:sz w:val="20"/>
          <w:szCs w:val="20"/>
          <w:lang w:val="de-CH"/>
        </w:rPr>
      </w:pPr>
      <w:r w:rsidRPr="00870F77">
        <w:rPr>
          <w:sz w:val="20"/>
          <w:szCs w:val="20"/>
          <w:lang w:val="de-CH"/>
        </w:rPr>
        <w:t xml:space="preserve">Zeitlebens kämpfte Kempin-Spyri für ihre </w:t>
      </w:r>
      <w:r>
        <w:rPr>
          <w:sz w:val="20"/>
          <w:szCs w:val="20"/>
          <w:lang w:val="de-CH"/>
        </w:rPr>
        <w:t>_________________</w:t>
      </w:r>
      <w:r w:rsidRPr="00870F77">
        <w:rPr>
          <w:sz w:val="20"/>
          <w:szCs w:val="20"/>
          <w:lang w:val="de-CH"/>
        </w:rPr>
        <w:t xml:space="preserve"> als Anwältin und zerbrach schliesslich an diesem erfolglosen Kampf sowie an hinzugekommenen privaten Problemen nach der Scheidung von ihrem Mann im Jahr 1896. Im September 1897 wurde sie wegen </w:t>
      </w:r>
      <w:r>
        <w:rPr>
          <w:sz w:val="20"/>
          <w:szCs w:val="20"/>
          <w:lang w:val="de-CH"/>
        </w:rPr>
        <w:t>___________</w:t>
      </w:r>
      <w:r w:rsidRPr="00870F77">
        <w:rPr>
          <w:sz w:val="20"/>
          <w:szCs w:val="20"/>
          <w:lang w:val="de-CH"/>
        </w:rPr>
        <w:t xml:space="preserve"> in </w:t>
      </w:r>
      <w:r>
        <w:rPr>
          <w:sz w:val="20"/>
          <w:szCs w:val="20"/>
          <w:lang w:val="de-CH"/>
        </w:rPr>
        <w:t xml:space="preserve">eine </w:t>
      </w:r>
      <w:r w:rsidRPr="00870F77">
        <w:rPr>
          <w:sz w:val="20"/>
          <w:szCs w:val="20"/>
          <w:lang w:val="de-CH"/>
        </w:rPr>
        <w:t xml:space="preserve">Heil- und Pflegeanstalt </w:t>
      </w:r>
      <w:r>
        <w:rPr>
          <w:sz w:val="20"/>
          <w:szCs w:val="20"/>
          <w:lang w:val="de-CH"/>
        </w:rPr>
        <w:t xml:space="preserve"> in Berlin</w:t>
      </w:r>
      <w:r w:rsidRPr="00870F77">
        <w:rPr>
          <w:sz w:val="20"/>
          <w:szCs w:val="20"/>
          <w:lang w:val="de-CH"/>
        </w:rPr>
        <w:t xml:space="preserve"> eingewiesen. 1898 wurde sie entmündigt. Im März 1899 wurde sie nach </w:t>
      </w:r>
      <w:r>
        <w:rPr>
          <w:sz w:val="20"/>
          <w:szCs w:val="20"/>
          <w:lang w:val="de-CH"/>
        </w:rPr>
        <w:t>___________</w:t>
      </w:r>
      <w:r w:rsidRPr="00870F77">
        <w:rPr>
          <w:sz w:val="20"/>
          <w:szCs w:val="20"/>
          <w:lang w:val="de-CH"/>
        </w:rPr>
        <w:t xml:space="preserve"> in die Irrenanstalt Friedmatt verlegt. Ob sie tatsächlich geisteskrank war, ist umstritten</w:t>
      </w:r>
      <w:r>
        <w:rPr>
          <w:sz w:val="20"/>
          <w:szCs w:val="20"/>
          <w:lang w:val="de-CH"/>
        </w:rPr>
        <w:t xml:space="preserve">. </w:t>
      </w:r>
      <w:r w:rsidRPr="005A3E40">
        <w:rPr>
          <w:sz w:val="20"/>
          <w:szCs w:val="20"/>
          <w:lang w:val="de-CH"/>
        </w:rPr>
        <w:t xml:space="preserve">Von der Umwelt abgeschnitten, werden ihre Gesuche um Behandlung ihres Falles von der </w:t>
      </w:r>
      <w:r>
        <w:rPr>
          <w:sz w:val="20"/>
          <w:szCs w:val="20"/>
          <w:lang w:val="de-CH"/>
        </w:rPr>
        <w:t xml:space="preserve">___________________ </w:t>
      </w:r>
      <w:r w:rsidRPr="005A3E40">
        <w:rPr>
          <w:sz w:val="20"/>
          <w:szCs w:val="20"/>
          <w:lang w:val="de-CH"/>
        </w:rPr>
        <w:t xml:space="preserve"> zurückgehalten. Zuletzt bewirbt sie sich um eine Stelle als </w:t>
      </w:r>
      <w:r>
        <w:rPr>
          <w:sz w:val="20"/>
          <w:szCs w:val="20"/>
          <w:lang w:val="de-CH"/>
        </w:rPr>
        <w:t xml:space="preserve">_____________ </w:t>
      </w:r>
      <w:r w:rsidRPr="005A3E40">
        <w:rPr>
          <w:sz w:val="20"/>
          <w:szCs w:val="20"/>
          <w:lang w:val="de-CH"/>
        </w:rPr>
        <w:t xml:space="preserve"> bei einem Pfarrer. Auch dieser Brief wird zurückgehalten. </w:t>
      </w:r>
      <w:r w:rsidRPr="00870F77">
        <w:rPr>
          <w:sz w:val="20"/>
          <w:szCs w:val="20"/>
          <w:lang w:val="de-CH"/>
        </w:rPr>
        <w:t xml:space="preserve">1901 starb sie verarmt in Basel </w:t>
      </w:r>
      <w:r>
        <w:rPr>
          <w:sz w:val="20"/>
          <w:szCs w:val="20"/>
          <w:lang w:val="de-CH"/>
        </w:rPr>
        <w:t>an Krebs</w:t>
      </w:r>
      <w:r w:rsidRPr="00870F77">
        <w:rPr>
          <w:sz w:val="20"/>
          <w:szCs w:val="20"/>
          <w:lang w:val="de-CH"/>
        </w:rPr>
        <w:t>.</w:t>
      </w:r>
    </w:p>
    <w:p w:rsidR="00B95321" w:rsidRPr="00870F77" w:rsidRDefault="00B95321" w:rsidP="00B95321">
      <w:pPr>
        <w:pStyle w:val="Listenabsatz"/>
        <w:pBdr>
          <w:top w:val="single" w:sz="4" w:space="1" w:color="auto"/>
          <w:left w:val="single" w:sz="4" w:space="4" w:color="auto"/>
          <w:bottom w:val="single" w:sz="4" w:space="1" w:color="auto"/>
          <w:right w:val="single" w:sz="4" w:space="4" w:color="auto"/>
        </w:pBdr>
        <w:rPr>
          <w:sz w:val="20"/>
          <w:szCs w:val="20"/>
          <w:lang w:val="de-CH"/>
        </w:rPr>
      </w:pPr>
    </w:p>
    <w:p w:rsidR="00B95321" w:rsidRDefault="00B95321" w:rsidP="00B95321">
      <w:pPr>
        <w:pStyle w:val="Listenabsatz"/>
        <w:pBdr>
          <w:top w:val="single" w:sz="4" w:space="1" w:color="auto"/>
          <w:left w:val="single" w:sz="4" w:space="4" w:color="auto"/>
          <w:bottom w:val="single" w:sz="4" w:space="1" w:color="auto"/>
          <w:right w:val="single" w:sz="4" w:space="4" w:color="auto"/>
        </w:pBdr>
        <w:rPr>
          <w:lang w:val="de-CH"/>
        </w:rPr>
      </w:pPr>
      <w:r w:rsidRPr="00870F77">
        <w:rPr>
          <w:sz w:val="20"/>
          <w:szCs w:val="20"/>
          <w:lang w:val="de-CH"/>
        </w:rPr>
        <w:t xml:space="preserve">Dank Emilie Kempin-Spyri wurde 1898 ein neues </w:t>
      </w:r>
      <w:r>
        <w:rPr>
          <w:sz w:val="20"/>
          <w:szCs w:val="20"/>
          <w:lang w:val="de-CH"/>
        </w:rPr>
        <w:t>________________</w:t>
      </w:r>
      <w:r w:rsidRPr="00870F77">
        <w:rPr>
          <w:sz w:val="20"/>
          <w:szCs w:val="20"/>
          <w:lang w:val="de-CH"/>
        </w:rPr>
        <w:t xml:space="preserve"> im Kanton Zürich eingeführt, das </w:t>
      </w:r>
      <w:r>
        <w:rPr>
          <w:sz w:val="20"/>
          <w:szCs w:val="20"/>
          <w:lang w:val="de-CH"/>
        </w:rPr>
        <w:t xml:space="preserve">es </w:t>
      </w:r>
      <w:r w:rsidRPr="00870F77">
        <w:rPr>
          <w:sz w:val="20"/>
          <w:szCs w:val="20"/>
          <w:lang w:val="de-CH"/>
        </w:rPr>
        <w:t xml:space="preserve">Frauen trotz fehlendem Aktivbürgerrecht erlaubte, den Anwaltsberuf auszuüben. </w:t>
      </w:r>
    </w:p>
    <w:p w:rsidR="00B95321" w:rsidRPr="005A3E40" w:rsidRDefault="00B95321" w:rsidP="00B95321">
      <w:pPr>
        <w:pStyle w:val="Listenabsatz"/>
        <w:ind w:left="4968" w:firstLine="696"/>
        <w:rPr>
          <w:sz w:val="16"/>
          <w:szCs w:val="16"/>
          <w:lang w:val="de-CH"/>
        </w:rPr>
      </w:pPr>
      <w:r w:rsidRPr="005A3E40">
        <w:rPr>
          <w:sz w:val="16"/>
          <w:szCs w:val="16"/>
          <w:lang w:val="de-CH"/>
        </w:rPr>
        <w:t xml:space="preserve">Quelle: </w:t>
      </w:r>
      <w:proofErr w:type="spellStart"/>
      <w:r w:rsidRPr="005A3E40">
        <w:rPr>
          <w:sz w:val="16"/>
          <w:szCs w:val="16"/>
          <w:lang w:val="de-CH"/>
        </w:rPr>
        <w:t>wikipedia</w:t>
      </w:r>
      <w:proofErr w:type="spellEnd"/>
      <w:r w:rsidRPr="005A3E40">
        <w:rPr>
          <w:sz w:val="16"/>
          <w:szCs w:val="16"/>
          <w:lang w:val="de-CH"/>
        </w:rPr>
        <w:t xml:space="preserve"> u. </w:t>
      </w:r>
      <w:proofErr w:type="spellStart"/>
      <w:r w:rsidRPr="005A3E40">
        <w:rPr>
          <w:sz w:val="16"/>
          <w:szCs w:val="16"/>
          <w:lang w:val="de-CH"/>
        </w:rPr>
        <w:t>FrauenBiographieforschung</w:t>
      </w:r>
      <w:proofErr w:type="spellEnd"/>
    </w:p>
    <w:p w:rsidR="00B95321" w:rsidRDefault="00B95321" w:rsidP="00B95321">
      <w:pPr>
        <w:pStyle w:val="Listenabsatz"/>
        <w:rPr>
          <w:lang w:val="de-CH"/>
        </w:rPr>
      </w:pPr>
    </w:p>
    <w:p w:rsidR="00B95321" w:rsidRDefault="00B95321" w:rsidP="00B95321">
      <w:pPr>
        <w:pStyle w:val="Listenabsatz"/>
        <w:rPr>
          <w:lang w:val="de-CH"/>
        </w:rPr>
      </w:pPr>
    </w:p>
    <w:p w:rsidR="00B95321" w:rsidRDefault="00B95321" w:rsidP="00B95321">
      <w:pPr>
        <w:pStyle w:val="Listenabsatz"/>
        <w:rPr>
          <w:lang w:val="de-CH"/>
        </w:rPr>
      </w:pPr>
    </w:p>
    <w:p w:rsidR="00B95321" w:rsidRDefault="00B95321" w:rsidP="00B95321">
      <w:pPr>
        <w:rPr>
          <w:lang w:val="de-CH"/>
        </w:rPr>
      </w:pPr>
    </w:p>
    <w:p w:rsidR="00B95321" w:rsidRDefault="00B95321" w:rsidP="00B95321">
      <w:pPr>
        <w:rPr>
          <w:b/>
          <w:lang w:val="de-CH"/>
        </w:rPr>
      </w:pPr>
    </w:p>
    <w:p w:rsidR="00B95321" w:rsidRPr="00A82536" w:rsidRDefault="00B95321" w:rsidP="00B95321">
      <w:pPr>
        <w:pBdr>
          <w:top w:val="single" w:sz="4" w:space="1" w:color="auto"/>
          <w:left w:val="single" w:sz="4" w:space="4" w:color="auto"/>
          <w:bottom w:val="single" w:sz="4" w:space="1" w:color="auto"/>
          <w:right w:val="single" w:sz="4" w:space="4" w:color="auto"/>
        </w:pBdr>
        <w:jc w:val="center"/>
        <w:rPr>
          <w:b/>
          <w:sz w:val="40"/>
          <w:szCs w:val="40"/>
          <w:lang w:val="de-CH"/>
        </w:rPr>
      </w:pPr>
      <w:r>
        <w:rPr>
          <w:b/>
          <w:sz w:val="40"/>
          <w:szCs w:val="40"/>
          <w:lang w:val="de-CH"/>
        </w:rPr>
        <w:lastRenderedPageBreak/>
        <w:t>Thema 4</w:t>
      </w:r>
      <w:r w:rsidRPr="00A82536">
        <w:rPr>
          <w:b/>
          <w:sz w:val="40"/>
          <w:szCs w:val="40"/>
          <w:lang w:val="de-CH"/>
        </w:rPr>
        <w:t>: Frauen(</w:t>
      </w:r>
      <w:proofErr w:type="spellStart"/>
      <w:r w:rsidRPr="00A82536">
        <w:rPr>
          <w:b/>
          <w:sz w:val="40"/>
          <w:szCs w:val="40"/>
          <w:lang w:val="de-CH"/>
        </w:rPr>
        <w:t>un</w:t>
      </w:r>
      <w:proofErr w:type="spellEnd"/>
      <w:r w:rsidRPr="00A82536">
        <w:rPr>
          <w:b/>
          <w:sz w:val="40"/>
          <w:szCs w:val="40"/>
          <w:lang w:val="de-CH"/>
        </w:rPr>
        <w:t>)recht in der Schweiz</w:t>
      </w:r>
    </w:p>
    <w:p w:rsidR="00B95321" w:rsidRPr="003412AB" w:rsidRDefault="00B95321" w:rsidP="00B95321">
      <w:pPr>
        <w:contextualSpacing/>
        <w:rPr>
          <w:b/>
          <w:sz w:val="16"/>
          <w:szCs w:val="16"/>
          <w:lang w:val="de-CH"/>
        </w:rPr>
      </w:pPr>
    </w:p>
    <w:p w:rsidR="00B95321" w:rsidRDefault="00B95321" w:rsidP="00B95321">
      <w:pPr>
        <w:pBdr>
          <w:top w:val="single" w:sz="4" w:space="1" w:color="auto"/>
          <w:left w:val="single" w:sz="4" w:space="4" w:color="auto"/>
          <w:bottom w:val="single" w:sz="4" w:space="1" w:color="auto"/>
          <w:right w:val="single" w:sz="4" w:space="4" w:color="auto"/>
        </w:pBdr>
        <w:shd w:val="clear" w:color="auto" w:fill="B6DDE8" w:themeFill="accent5" w:themeFillTint="66"/>
        <w:contextualSpacing/>
        <w:rPr>
          <w:lang w:val="de-CH"/>
        </w:rPr>
      </w:pPr>
      <w:r w:rsidRPr="00AB13C6">
        <w:rPr>
          <w:b/>
          <w:lang w:val="de-CH"/>
        </w:rPr>
        <w:t>Zielgruppe:</w:t>
      </w:r>
      <w:r>
        <w:rPr>
          <w:lang w:val="de-CH"/>
        </w:rPr>
        <w:t xml:space="preserve"> </w:t>
      </w:r>
      <w:r>
        <w:rPr>
          <w:lang w:val="de-CH"/>
        </w:rPr>
        <w:tab/>
        <w:t xml:space="preserve"> Sek I, Sek II</w:t>
      </w:r>
    </w:p>
    <w:p w:rsidR="00B95321" w:rsidRDefault="00B95321" w:rsidP="00B95321">
      <w:pPr>
        <w:pBdr>
          <w:top w:val="single" w:sz="4" w:space="1" w:color="auto"/>
          <w:left w:val="single" w:sz="4" w:space="4" w:color="auto"/>
          <w:bottom w:val="single" w:sz="4" w:space="1" w:color="auto"/>
          <w:right w:val="single" w:sz="4" w:space="4" w:color="auto"/>
        </w:pBdr>
        <w:shd w:val="clear" w:color="auto" w:fill="B6DDE8" w:themeFill="accent5" w:themeFillTint="66"/>
        <w:contextualSpacing/>
        <w:rPr>
          <w:lang w:val="de-CH"/>
        </w:rPr>
      </w:pPr>
      <w:r w:rsidRPr="00AB13C6">
        <w:rPr>
          <w:b/>
          <w:lang w:val="de-CH"/>
        </w:rPr>
        <w:t>Fächer:</w:t>
      </w:r>
      <w:r w:rsidRPr="00AB13C6">
        <w:rPr>
          <w:b/>
          <w:lang w:val="de-CH"/>
        </w:rPr>
        <w:tab/>
      </w:r>
      <w:r>
        <w:rPr>
          <w:lang w:val="de-CH"/>
        </w:rPr>
        <w:tab/>
        <w:t xml:space="preserve"> Geschichte, Politik</w:t>
      </w:r>
    </w:p>
    <w:p w:rsidR="00B95321" w:rsidRDefault="00B95321" w:rsidP="00B95321">
      <w:pPr>
        <w:pBdr>
          <w:top w:val="single" w:sz="4" w:space="1" w:color="auto"/>
          <w:left w:val="single" w:sz="4" w:space="4" w:color="auto"/>
          <w:bottom w:val="single" w:sz="4" w:space="1" w:color="auto"/>
          <w:right w:val="single" w:sz="4" w:space="4" w:color="auto"/>
        </w:pBdr>
        <w:shd w:val="clear" w:color="auto" w:fill="B6DDE8" w:themeFill="accent5" w:themeFillTint="66"/>
        <w:contextualSpacing/>
        <w:rPr>
          <w:lang w:val="de-CH"/>
        </w:rPr>
      </w:pPr>
      <w:r w:rsidRPr="00AB13C6">
        <w:rPr>
          <w:b/>
          <w:lang w:val="de-CH"/>
        </w:rPr>
        <w:t>Inhalte:</w:t>
      </w:r>
      <w:r>
        <w:rPr>
          <w:lang w:val="de-CH"/>
        </w:rPr>
        <w:tab/>
      </w:r>
      <w:r>
        <w:rPr>
          <w:lang w:val="de-CH"/>
        </w:rPr>
        <w:tab/>
        <w:t xml:space="preserve"> Einstieg in die Geschichte der Frauenrechte in der Schweiz an einem Fallbeispiel</w:t>
      </w:r>
    </w:p>
    <w:p w:rsidR="00B95321" w:rsidRDefault="00B95321" w:rsidP="00B95321">
      <w:pPr>
        <w:pBdr>
          <w:top w:val="single" w:sz="4" w:space="1" w:color="auto"/>
          <w:left w:val="single" w:sz="4" w:space="4" w:color="auto"/>
          <w:bottom w:val="single" w:sz="4" w:space="1" w:color="auto"/>
          <w:right w:val="single" w:sz="4" w:space="4" w:color="auto"/>
        </w:pBdr>
        <w:shd w:val="clear" w:color="auto" w:fill="B6DDE8" w:themeFill="accent5" w:themeFillTint="66"/>
        <w:contextualSpacing/>
        <w:rPr>
          <w:lang w:val="de-CH"/>
        </w:rPr>
      </w:pPr>
      <w:r>
        <w:rPr>
          <w:lang w:val="de-CH"/>
        </w:rPr>
        <w:t>Zeit:</w:t>
      </w:r>
      <w:r>
        <w:rPr>
          <w:lang w:val="de-CH"/>
        </w:rPr>
        <w:tab/>
      </w:r>
      <w:r>
        <w:rPr>
          <w:lang w:val="de-CH"/>
        </w:rPr>
        <w:tab/>
        <w:t xml:space="preserve"> 90 Minuten </w:t>
      </w:r>
    </w:p>
    <w:p w:rsidR="00B95321" w:rsidRDefault="00B95321" w:rsidP="00B95321">
      <w:pPr>
        <w:contextualSpacing/>
        <w:rPr>
          <w:lang w:val="de-CH"/>
        </w:rPr>
      </w:pPr>
    </w:p>
    <w:p w:rsidR="00B95321" w:rsidRDefault="00B95321" w:rsidP="00B95321">
      <w:pPr>
        <w:rPr>
          <w:lang w:val="de-CH"/>
        </w:rPr>
      </w:pPr>
      <w:r w:rsidRPr="00FC0A19">
        <w:rPr>
          <w:b/>
          <w:lang w:val="de-CH"/>
        </w:rPr>
        <w:t>Vorgehen und Hinweise</w:t>
      </w:r>
      <w:r w:rsidR="00FF3006">
        <w:rPr>
          <w:b/>
          <w:lang w:val="de-CH"/>
        </w:rPr>
        <w:t>:</w:t>
      </w:r>
    </w:p>
    <w:p w:rsidR="00B95321" w:rsidRPr="00A6515F" w:rsidRDefault="00B95321" w:rsidP="005C738F">
      <w:pPr>
        <w:pStyle w:val="Listenabsatz"/>
        <w:numPr>
          <w:ilvl w:val="0"/>
          <w:numId w:val="4"/>
        </w:numPr>
        <w:ind w:left="284" w:hanging="284"/>
        <w:jc w:val="both"/>
        <w:rPr>
          <w:lang w:val="de-CH"/>
        </w:rPr>
      </w:pPr>
      <w:r>
        <w:rPr>
          <w:lang w:val="de-CH"/>
        </w:rPr>
        <w:t xml:space="preserve">Bei einer ersten Begriffsklärung und Diskussion wird der liberale Ansatz des Prinzips der Gleichheit der Individuen </w:t>
      </w:r>
      <w:r w:rsidR="00FF3006">
        <w:rPr>
          <w:lang w:val="de-CH"/>
        </w:rPr>
        <w:t xml:space="preserve">- </w:t>
      </w:r>
      <w:r>
        <w:rPr>
          <w:lang w:val="de-CH"/>
        </w:rPr>
        <w:t xml:space="preserve">einer der Leitgedanken des Bundesstaates von 1848 - in der Verfassung verdeutlicht. Ob das auch für Frauen galt und die Schweizerinnen in den </w:t>
      </w:r>
      <w:r w:rsidR="00FF3006">
        <w:rPr>
          <w:lang w:val="de-CH"/>
        </w:rPr>
        <w:t xml:space="preserve">im Gesetzestext erwähnten </w:t>
      </w:r>
      <w:r>
        <w:rPr>
          <w:lang w:val="de-CH"/>
        </w:rPr>
        <w:t xml:space="preserve">Schweizern mit inbegriffen sind, ist die Frage, die sich die Lernenden stellen sollen, um im weiteren Verlauf festzustellen, dass das Gleichheitsprinzip nicht auf das Verhältnis zwischen den Geschlechtern angewendet wurde. Es kann eine Brücke zur französischen Revolution mit dem Motto </w:t>
      </w:r>
      <w:proofErr w:type="spellStart"/>
      <w:r>
        <w:rPr>
          <w:i/>
          <w:lang w:val="de-CH"/>
        </w:rPr>
        <w:t>Liberté</w:t>
      </w:r>
      <w:proofErr w:type="spellEnd"/>
      <w:r>
        <w:rPr>
          <w:i/>
          <w:lang w:val="de-CH"/>
        </w:rPr>
        <w:t xml:space="preserve">, </w:t>
      </w:r>
      <w:proofErr w:type="spellStart"/>
      <w:r>
        <w:rPr>
          <w:i/>
          <w:lang w:val="de-CH"/>
        </w:rPr>
        <w:t>égalité</w:t>
      </w:r>
      <w:proofErr w:type="spellEnd"/>
      <w:r>
        <w:rPr>
          <w:i/>
          <w:lang w:val="de-CH"/>
        </w:rPr>
        <w:t xml:space="preserve">, </w:t>
      </w:r>
      <w:proofErr w:type="spellStart"/>
      <w:r>
        <w:rPr>
          <w:i/>
          <w:lang w:val="de-CH"/>
        </w:rPr>
        <w:t>fraternité</w:t>
      </w:r>
      <w:proofErr w:type="spellEnd"/>
      <w:r>
        <w:rPr>
          <w:i/>
          <w:lang w:val="de-CH"/>
        </w:rPr>
        <w:t xml:space="preserve">  (Freiheit, Gleichheit, Brüderlichkeit) </w:t>
      </w:r>
      <w:r>
        <w:rPr>
          <w:lang w:val="de-CH"/>
        </w:rPr>
        <w:t xml:space="preserve">geschlagen werden. Aber auch hier ging </w:t>
      </w:r>
      <w:r w:rsidR="005729C2">
        <w:rPr>
          <w:lang w:val="de-CH"/>
        </w:rPr>
        <w:t xml:space="preserve">es </w:t>
      </w:r>
      <w:r>
        <w:rPr>
          <w:lang w:val="de-CH"/>
        </w:rPr>
        <w:t>um die Gleichheit der Stände, der Männer und nie um gleiche Rechte für Frauen.</w:t>
      </w:r>
    </w:p>
    <w:p w:rsidR="00B95321" w:rsidRPr="003412AB" w:rsidRDefault="00B95321" w:rsidP="005C738F">
      <w:pPr>
        <w:pStyle w:val="Listenabsatz"/>
        <w:numPr>
          <w:ilvl w:val="0"/>
          <w:numId w:val="4"/>
        </w:numPr>
        <w:ind w:left="284" w:hanging="284"/>
        <w:jc w:val="both"/>
        <w:rPr>
          <w:i/>
          <w:lang w:val="de-CH"/>
        </w:rPr>
      </w:pPr>
      <w:r>
        <w:rPr>
          <w:lang w:val="de-CH"/>
        </w:rPr>
        <w:t>Lösungen:</w:t>
      </w:r>
    </w:p>
    <w:p w:rsidR="00B95321" w:rsidRPr="005228BA" w:rsidRDefault="00B95321" w:rsidP="005C738F">
      <w:pPr>
        <w:pStyle w:val="Listenabsatz"/>
        <w:ind w:left="284"/>
        <w:jc w:val="both"/>
        <w:rPr>
          <w:i/>
          <w:lang w:val="de-CH"/>
        </w:rPr>
      </w:pPr>
      <w:r w:rsidRPr="00FF3006">
        <w:rPr>
          <w:i/>
          <w:lang w:val="de-CH"/>
        </w:rPr>
        <w:t>1</w:t>
      </w:r>
      <w:r w:rsidRPr="005228BA">
        <w:rPr>
          <w:i/>
          <w:lang w:val="de-CH"/>
        </w:rPr>
        <w:t>. Prüfungen und kantonale Patente</w:t>
      </w:r>
    </w:p>
    <w:p w:rsidR="00B95321" w:rsidRPr="005228BA" w:rsidRDefault="00B95321" w:rsidP="005C738F">
      <w:pPr>
        <w:pStyle w:val="Listenabsatz"/>
        <w:ind w:left="284"/>
        <w:jc w:val="both"/>
        <w:rPr>
          <w:i/>
          <w:lang w:val="de-CH"/>
        </w:rPr>
      </w:pPr>
      <w:r w:rsidRPr="005228BA">
        <w:rPr>
          <w:i/>
          <w:lang w:val="de-CH"/>
        </w:rPr>
        <w:t>2.</w:t>
      </w:r>
      <w:r w:rsidR="00FF3006">
        <w:rPr>
          <w:i/>
          <w:lang w:val="de-CH"/>
        </w:rPr>
        <w:t xml:space="preserve"> </w:t>
      </w:r>
      <w:r w:rsidRPr="005228BA">
        <w:rPr>
          <w:i/>
          <w:lang w:val="de-CH"/>
        </w:rPr>
        <w:t>moralische Integrität</w:t>
      </w:r>
    </w:p>
    <w:p w:rsidR="00B95321" w:rsidRPr="005228BA" w:rsidRDefault="00B95321" w:rsidP="005C738F">
      <w:pPr>
        <w:pStyle w:val="Listenabsatz"/>
        <w:ind w:left="284"/>
        <w:jc w:val="both"/>
        <w:rPr>
          <w:i/>
          <w:lang w:val="de-CH"/>
        </w:rPr>
      </w:pPr>
      <w:r w:rsidRPr="005228BA">
        <w:rPr>
          <w:i/>
          <w:lang w:val="de-CH"/>
        </w:rPr>
        <w:t>3.</w:t>
      </w:r>
      <w:r w:rsidR="00FF3006">
        <w:rPr>
          <w:i/>
          <w:lang w:val="de-CH"/>
        </w:rPr>
        <w:t xml:space="preserve"> </w:t>
      </w:r>
      <w:r w:rsidRPr="005228BA">
        <w:rPr>
          <w:i/>
          <w:lang w:val="de-CH"/>
        </w:rPr>
        <w:t>Mindestalter</w:t>
      </w:r>
    </w:p>
    <w:p w:rsidR="00B95321" w:rsidRPr="005228BA" w:rsidRDefault="00B95321" w:rsidP="005C738F">
      <w:pPr>
        <w:pStyle w:val="Listenabsatz"/>
        <w:ind w:left="284"/>
        <w:jc w:val="both"/>
        <w:rPr>
          <w:i/>
          <w:lang w:val="de-CH"/>
        </w:rPr>
      </w:pPr>
      <w:r w:rsidRPr="005228BA">
        <w:rPr>
          <w:i/>
          <w:lang w:val="de-CH"/>
        </w:rPr>
        <w:t>4.</w:t>
      </w:r>
      <w:r w:rsidR="00FF3006">
        <w:rPr>
          <w:i/>
          <w:lang w:val="de-CH"/>
        </w:rPr>
        <w:t xml:space="preserve"> </w:t>
      </w:r>
      <w:r w:rsidRPr="005228BA">
        <w:rPr>
          <w:i/>
          <w:lang w:val="de-CH"/>
        </w:rPr>
        <w:t>Aktivbürgerrecht</w:t>
      </w:r>
    </w:p>
    <w:p w:rsidR="00B95321" w:rsidRDefault="00B95321" w:rsidP="005C738F">
      <w:pPr>
        <w:pStyle w:val="Listenabsatz"/>
        <w:ind w:left="284" w:hanging="284"/>
        <w:jc w:val="both"/>
        <w:rPr>
          <w:lang w:val="de-CH"/>
        </w:rPr>
      </w:pPr>
    </w:p>
    <w:p w:rsidR="00B95321" w:rsidRDefault="00B95321" w:rsidP="005C738F">
      <w:pPr>
        <w:pStyle w:val="Listenabsatz"/>
        <w:ind w:left="284" w:hanging="284"/>
        <w:jc w:val="both"/>
        <w:rPr>
          <w:i/>
          <w:lang w:val="de-CH"/>
        </w:rPr>
      </w:pPr>
      <w:r w:rsidRPr="005228BA">
        <w:rPr>
          <w:i/>
          <w:lang w:val="de-CH"/>
        </w:rPr>
        <w:t>Offene Antworten</w:t>
      </w:r>
      <w:r>
        <w:rPr>
          <w:i/>
          <w:lang w:val="de-CH"/>
        </w:rPr>
        <w:t xml:space="preserve"> und Vermutungen</w:t>
      </w:r>
    </w:p>
    <w:p w:rsidR="00B95321" w:rsidRPr="005228BA" w:rsidRDefault="00B95321" w:rsidP="005C738F">
      <w:pPr>
        <w:pStyle w:val="Listenabsatz"/>
        <w:ind w:left="284" w:hanging="284"/>
        <w:jc w:val="both"/>
        <w:rPr>
          <w:i/>
          <w:lang w:val="de-CH"/>
        </w:rPr>
      </w:pPr>
    </w:p>
    <w:p w:rsidR="00B95321" w:rsidRDefault="00B95321" w:rsidP="005C738F">
      <w:pPr>
        <w:pStyle w:val="Listenabsatz"/>
        <w:numPr>
          <w:ilvl w:val="0"/>
          <w:numId w:val="4"/>
        </w:numPr>
        <w:ind w:left="284" w:hanging="284"/>
        <w:jc w:val="both"/>
        <w:rPr>
          <w:lang w:val="de-CH"/>
        </w:rPr>
      </w:pPr>
      <w:r>
        <w:rPr>
          <w:lang w:val="de-CH"/>
        </w:rPr>
        <w:t>Am Fall Kempin-Spyri (einer Nichte Johanna Spyris)  wird eindrücklich dargestellt, dass das Thema Arbeit und damit auch Lohn, eng mit den Bürgerrechten verknüpft sind. Im ersten Teil werden lediglich die Kriterien des Anwaltsberufs herausgefiltert, wobei schon die eine oder andere Frage zum Aktivbürgerrecht aufkommen k</w:t>
      </w:r>
      <w:r w:rsidR="00AE7A0B">
        <w:rPr>
          <w:lang w:val="de-CH"/>
        </w:rPr>
        <w:t>önnte. Die Antworten dazu finden</w:t>
      </w:r>
      <w:r>
        <w:rPr>
          <w:lang w:val="de-CH"/>
        </w:rPr>
        <w:t xml:space="preserve"> sich in diesem </w:t>
      </w:r>
      <w:proofErr w:type="spellStart"/>
      <w:r>
        <w:rPr>
          <w:lang w:val="de-CH"/>
        </w:rPr>
        <w:t>Hörtext</w:t>
      </w:r>
      <w:proofErr w:type="spellEnd"/>
      <w:r>
        <w:rPr>
          <w:lang w:val="de-CH"/>
        </w:rPr>
        <w:t xml:space="preserve"> (Dauer: 3,53 Minuten)</w:t>
      </w:r>
    </w:p>
    <w:p w:rsidR="005729C2" w:rsidRDefault="005729C2" w:rsidP="005729C2">
      <w:pPr>
        <w:pStyle w:val="Listenabsatz"/>
        <w:ind w:left="284"/>
        <w:jc w:val="both"/>
        <w:rPr>
          <w:lang w:val="de-CH"/>
        </w:rPr>
      </w:pPr>
    </w:p>
    <w:p w:rsidR="00B95321" w:rsidRPr="00AB13C6" w:rsidRDefault="008F5630" w:rsidP="00B95321">
      <w:pPr>
        <w:pStyle w:val="Listenabsatz"/>
        <w:ind w:left="284" w:hanging="284"/>
        <w:rPr>
          <w:lang w:val="de-CH"/>
        </w:rPr>
      </w:pPr>
      <w:r>
        <w:rPr>
          <w:noProof/>
          <w:lang w:val="de-CH" w:eastAsia="de-CH"/>
        </w:rPr>
        <mc:AlternateContent>
          <mc:Choice Requires="wps">
            <w:drawing>
              <wp:anchor distT="0" distB="0" distL="114300" distR="114300" simplePos="0" relativeHeight="251676672" behindDoc="0" locked="0" layoutInCell="1" allowOverlap="1" wp14:anchorId="4E1F1EF2" wp14:editId="1AF2FECF">
                <wp:simplePos x="0" y="0"/>
                <wp:positionH relativeFrom="column">
                  <wp:posOffset>4404815</wp:posOffset>
                </wp:positionH>
                <wp:positionV relativeFrom="paragraph">
                  <wp:posOffset>168</wp:posOffset>
                </wp:positionV>
                <wp:extent cx="897147" cy="733245"/>
                <wp:effectExtent l="0" t="0" r="0" b="0"/>
                <wp:wrapNone/>
                <wp:docPr id="31" name="Textfeld 31"/>
                <wp:cNvGraphicFramePr/>
                <a:graphic xmlns:a="http://schemas.openxmlformats.org/drawingml/2006/main">
                  <a:graphicData uri="http://schemas.microsoft.com/office/word/2010/wordprocessingShape">
                    <wps:wsp>
                      <wps:cNvSpPr txBox="1"/>
                      <wps:spPr>
                        <a:xfrm>
                          <a:off x="0" y="0"/>
                          <a:ext cx="897147" cy="7332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031E4" w:rsidRDefault="00F031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31" o:spid="_x0000_s1032" type="#_x0000_t202" style="position:absolute;left:0;text-align:left;margin-left:346.85pt;margin-top:0;width:70.65pt;height:57.7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0QKjwIAAJIFAAAOAAAAZHJzL2Uyb0RvYy54bWysVE1v2zAMvQ/YfxB0X52vNm1Qp8hadBhQ&#10;tMXSoWdFlhphkqhJSuzs14+S7STreumwi02Jj6RIPvLyqjGabIUPCmxJhycDSoTlUCn7UtLvT7ef&#10;zikJkdmKabCipDsR6NX844fL2s3ECNagK+EJOrFhVruSrmN0s6IIfC0MCyfghEWlBG9YxKN/KSrP&#10;avRudDEaDM6KGnzlPHARAt7etEo6z/6lFDw+SBlEJLqk+LaYvz5/V+lbzC/Z7MUzt1a8ewb7h1cY&#10;piwG3bu6YZGRjVd/uTKKewgg4wkHU4CUioucA2YzHLzKZrlmTuRcsDjB7csU/p9bfr999ERVJR0P&#10;KbHMYI+eRBOl0BXBK6xP7cIMYUuHwNh8hgb73N8HvExpN9Kb9MeECOqx0rt9ddEb4Xh5fjEdTqaU&#10;cFRNx+PR5DR5KQ7Gzof4RYAhSSipx+blmrLtXYgttIekWAG0qm6V1vmQCCOutSdbhq3WMT8Rnf+B&#10;0pbUJT0bnw6yYwvJvPWsbXIjMmW6cCnxNsEsxZ0WCaPtNyGxZDnPN2IzzoXdx8/ohJIY6j2GHf7w&#10;qvcYt3mgRY4MNu6NjbLgc/Z5xg4lq370JZMtHntzlHcSY7NqMlfO+v6voNohLTy0gxUcv1XYvDsW&#10;4iPzOEnIBNwO8QE/UgMWHzqJkjX4X2/dJzwSHLWU1DiZJQ0/N8wLSvRXi9S/GE4maZTzYXI6HeHB&#10;H2tWxxq7MdeAjEB24+uymPBR96L0YJ5xiSxSVFQxyzF2SWMvXsd2X+AS4mKxyCAcXsfinV06nlyn&#10;KidqPjXPzLuOvxGJfw/9DLPZKxq32GRpYbGJIFXmeKpzW9Wu/jj4eUq6JZU2y/E5ow6rdP4bAAD/&#10;/wMAUEsDBBQABgAIAAAAIQA435zr4AAAAAgBAAAPAAAAZHJzL2Rvd25yZXYueG1sTI9LT8MwEITv&#10;SP0P1lbigqhTorQljVMhxEPqjYaHuLnxNomI11HsJuHfs5zgtqP5NDuT7SbbigF73zhSsFxEIJBK&#10;ZxqqFLwWj9cbED5oMrp1hAq+0cMun11kOjVupBccDqESHEI+1QrqELpUSl/WaLVfuA6JvZPrrQ4s&#10;+0qaXo8cblt5E0UraXVD/KHWHd7XWH4dzlbB51X1sffT09sYJ3H38DwU63dTKHU5n+62IAJO4Q+G&#10;3/pcHXLudHRnMl60Cla38ZpRBbyI7U2c8HFkbpkkIPNM/h+Q/wAAAP//AwBQSwECLQAUAAYACAAA&#10;ACEAtoM4kv4AAADhAQAAEwAAAAAAAAAAAAAAAAAAAAAAW0NvbnRlbnRfVHlwZXNdLnhtbFBLAQIt&#10;ABQABgAIAAAAIQA4/SH/1gAAAJQBAAALAAAAAAAAAAAAAAAAAC8BAABfcmVscy8ucmVsc1BLAQIt&#10;ABQABgAIAAAAIQA7V0QKjwIAAJIFAAAOAAAAAAAAAAAAAAAAAC4CAABkcnMvZTJvRG9jLnhtbFBL&#10;AQItABQABgAIAAAAIQA435zr4AAAAAgBAAAPAAAAAAAAAAAAAAAAAOkEAABkcnMvZG93bnJldi54&#10;bWxQSwUGAAAAAAQABADzAAAA9gUAAAAA&#10;" fillcolor="white [3201]" stroked="f" strokeweight=".5pt">
                <v:textbox>
                  <w:txbxContent>
                    <w:p w:rsidR="00F031E4" w:rsidRDefault="00F031E4"/>
                  </w:txbxContent>
                </v:textbox>
              </v:shape>
            </w:pict>
          </mc:Fallback>
        </mc:AlternateContent>
      </w:r>
      <w:hyperlink r:id="rId23" w:history="1">
        <w:r w:rsidR="00B95321" w:rsidRPr="00775E91">
          <w:rPr>
            <w:rStyle w:val="Hyperlink"/>
            <w:lang w:val="de-CH"/>
          </w:rPr>
          <w:t>https://www.youtube.com/watch?v=Y9YwyjULqg8</w:t>
        </w:r>
      </w:hyperlink>
      <w:r w:rsidR="00B95321">
        <w:rPr>
          <w:rStyle w:val="Hyperlink"/>
          <w:u w:val="none"/>
          <w:lang w:val="de-CH"/>
        </w:rPr>
        <w:tab/>
      </w:r>
      <w:r w:rsidR="00B95321">
        <w:rPr>
          <w:rStyle w:val="Hyperlink"/>
          <w:u w:val="none"/>
          <w:lang w:val="de-CH"/>
        </w:rPr>
        <w:tab/>
      </w:r>
      <w:r w:rsidR="005729C2" w:rsidRPr="008F5630">
        <w:rPr>
          <w:noProof/>
          <w:lang w:val="de-CH" w:eastAsia="de-CH"/>
        </w:rPr>
        <w:drawing>
          <wp:inline distT="0" distB="0" distL="0" distR="0" wp14:anchorId="77261D51" wp14:editId="0C3FAFA1">
            <wp:extent cx="577850" cy="577850"/>
            <wp:effectExtent l="0" t="0" r="0"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7850" cy="577850"/>
                    </a:xfrm>
                    <a:prstGeom prst="rect">
                      <a:avLst/>
                    </a:prstGeom>
                    <a:noFill/>
                    <a:ln>
                      <a:noFill/>
                    </a:ln>
                  </pic:spPr>
                </pic:pic>
              </a:graphicData>
            </a:graphic>
          </wp:inline>
        </w:drawing>
      </w:r>
    </w:p>
    <w:p w:rsidR="00B95321" w:rsidRDefault="00B95321" w:rsidP="00B95321">
      <w:pPr>
        <w:pStyle w:val="Listenabsatz"/>
        <w:ind w:left="284" w:hanging="284"/>
        <w:rPr>
          <w:lang w:val="de-CH"/>
        </w:rPr>
      </w:pPr>
    </w:p>
    <w:p w:rsidR="00B95321" w:rsidRDefault="00B95321" w:rsidP="00B95321">
      <w:pPr>
        <w:pStyle w:val="Listenabsatz"/>
        <w:ind w:left="284" w:hanging="284"/>
        <w:rPr>
          <w:lang w:val="de-CH"/>
        </w:rPr>
      </w:pPr>
      <w:r>
        <w:rPr>
          <w:lang w:val="de-CH"/>
        </w:rPr>
        <w:t>Mit welcher Begründung verweigerte das Bundesgericht Emilie Kempin-Spyri das Aktivbürgerrecht?</w:t>
      </w:r>
    </w:p>
    <w:p w:rsidR="00B95321" w:rsidRPr="003412AB" w:rsidRDefault="00B95321" w:rsidP="00B95321">
      <w:pPr>
        <w:ind w:left="709" w:hanging="709"/>
        <w:rPr>
          <w:i/>
          <w:lang w:val="de-CH"/>
        </w:rPr>
      </w:pPr>
      <w:r w:rsidRPr="00C13838">
        <w:rPr>
          <w:u w:val="single"/>
          <w:lang w:val="de-CH"/>
        </w:rPr>
        <w:t>Lösung</w:t>
      </w:r>
      <w:r>
        <w:rPr>
          <w:lang w:val="de-CH"/>
        </w:rPr>
        <w:t xml:space="preserve">: </w:t>
      </w:r>
      <w:r w:rsidRPr="003412AB">
        <w:rPr>
          <w:i/>
          <w:lang w:val="de-CH"/>
        </w:rPr>
        <w:t xml:space="preserve">Der Gesetzgeber habe nie die Möglichkeit vor Augen gehabt, dass Frauen das </w:t>
      </w:r>
      <w:r>
        <w:rPr>
          <w:i/>
          <w:lang w:val="de-CH"/>
        </w:rPr>
        <w:t>A</w:t>
      </w:r>
      <w:r w:rsidRPr="003412AB">
        <w:rPr>
          <w:i/>
          <w:lang w:val="de-CH"/>
        </w:rPr>
        <w:t xml:space="preserve">ktivbürgerrecht </w:t>
      </w:r>
      <w:r w:rsidR="005729C2">
        <w:rPr>
          <w:i/>
          <w:lang w:val="de-CH"/>
        </w:rPr>
        <w:t>erhalten könnten.</w:t>
      </w:r>
    </w:p>
    <w:p w:rsidR="00B95321" w:rsidRDefault="00B95321" w:rsidP="00B95321">
      <w:pPr>
        <w:pStyle w:val="Listenabsatz"/>
        <w:ind w:left="284" w:hanging="284"/>
        <w:rPr>
          <w:lang w:val="de-CH"/>
        </w:rPr>
      </w:pPr>
      <w:r>
        <w:rPr>
          <w:lang w:val="de-CH"/>
        </w:rPr>
        <w:t xml:space="preserve">Mit welchen Adjektiven qualifizierte das Bundesgericht ihren Antrag?  </w:t>
      </w:r>
    </w:p>
    <w:p w:rsidR="00B95321" w:rsidRDefault="00B95321" w:rsidP="00B95321">
      <w:pPr>
        <w:pStyle w:val="Listenabsatz"/>
        <w:ind w:left="284" w:hanging="284"/>
        <w:rPr>
          <w:i/>
          <w:lang w:val="de-CH"/>
        </w:rPr>
      </w:pPr>
      <w:r w:rsidRPr="00C13838">
        <w:rPr>
          <w:u w:val="single"/>
          <w:lang w:val="de-CH"/>
        </w:rPr>
        <w:t>Lösung:</w:t>
      </w:r>
      <w:r>
        <w:rPr>
          <w:lang w:val="de-CH"/>
        </w:rPr>
        <w:t xml:space="preserve"> </w:t>
      </w:r>
      <w:r w:rsidRPr="000A13B9">
        <w:rPr>
          <w:i/>
          <w:lang w:val="de-CH"/>
        </w:rPr>
        <w:t>Neu und kühn</w:t>
      </w:r>
      <w:r w:rsidR="00FF3006">
        <w:rPr>
          <w:i/>
          <w:lang w:val="de-CH"/>
        </w:rPr>
        <w:t>.</w:t>
      </w:r>
    </w:p>
    <w:p w:rsidR="00B95321" w:rsidRDefault="00B95321" w:rsidP="00B95321">
      <w:pPr>
        <w:pStyle w:val="Listenabsatz"/>
        <w:ind w:left="284" w:hanging="284"/>
        <w:rPr>
          <w:lang w:val="de-CH"/>
        </w:rPr>
      </w:pPr>
    </w:p>
    <w:p w:rsidR="00B95321" w:rsidRDefault="00B95321" w:rsidP="00B95321">
      <w:pPr>
        <w:pStyle w:val="Listenabsatz"/>
        <w:numPr>
          <w:ilvl w:val="0"/>
          <w:numId w:val="4"/>
        </w:numPr>
        <w:ind w:left="284" w:hanging="284"/>
        <w:rPr>
          <w:lang w:val="de-CH"/>
        </w:rPr>
      </w:pPr>
      <w:r>
        <w:rPr>
          <w:lang w:val="de-CH"/>
        </w:rPr>
        <w:lastRenderedPageBreak/>
        <w:t xml:space="preserve">Lösung: </w:t>
      </w:r>
      <w:r w:rsidRPr="005228BA">
        <w:rPr>
          <w:i/>
          <w:lang w:val="de-CH"/>
        </w:rPr>
        <w:t>Emilie Kempin-Spyri konnte ihren Beruf nicht ausüben</w:t>
      </w:r>
      <w:r>
        <w:rPr>
          <w:lang w:val="de-CH"/>
        </w:rPr>
        <w:t>.</w:t>
      </w:r>
    </w:p>
    <w:p w:rsidR="00B95321" w:rsidRDefault="00B95321" w:rsidP="00B95321">
      <w:pPr>
        <w:pStyle w:val="Listenabsatz"/>
        <w:numPr>
          <w:ilvl w:val="0"/>
          <w:numId w:val="4"/>
        </w:numPr>
        <w:ind w:left="284" w:hanging="284"/>
        <w:rPr>
          <w:lang w:val="de-CH"/>
        </w:rPr>
      </w:pPr>
      <w:r>
        <w:rPr>
          <w:i/>
          <w:lang w:val="de-CH"/>
        </w:rPr>
        <w:t>Offene Diskussion</w:t>
      </w:r>
      <w:r>
        <w:rPr>
          <w:lang w:val="de-CH"/>
        </w:rPr>
        <w:t>.</w:t>
      </w:r>
    </w:p>
    <w:p w:rsidR="00B95321" w:rsidRPr="00A82536" w:rsidRDefault="00B95321" w:rsidP="00B95321">
      <w:pPr>
        <w:pStyle w:val="Listenabsatz"/>
        <w:numPr>
          <w:ilvl w:val="0"/>
          <w:numId w:val="4"/>
        </w:numPr>
        <w:ind w:left="284" w:hanging="284"/>
        <w:rPr>
          <w:lang w:val="de-CH"/>
        </w:rPr>
      </w:pPr>
      <w:r>
        <w:rPr>
          <w:i/>
          <w:lang w:val="de-CH"/>
        </w:rPr>
        <w:t xml:space="preserve">Einzel </w:t>
      </w:r>
      <w:r>
        <w:rPr>
          <w:lang w:val="de-CH"/>
        </w:rPr>
        <w:t xml:space="preserve">– </w:t>
      </w:r>
      <w:r w:rsidRPr="00A82536">
        <w:rPr>
          <w:i/>
          <w:lang w:val="de-CH"/>
        </w:rPr>
        <w:t>oder  Gruppenarbeit.</w:t>
      </w:r>
    </w:p>
    <w:p w:rsidR="00B95321" w:rsidRPr="00870F77" w:rsidRDefault="00B95321" w:rsidP="00B95321">
      <w:pPr>
        <w:pStyle w:val="Listenabsatz"/>
        <w:pBdr>
          <w:top w:val="single" w:sz="4" w:space="1" w:color="auto"/>
          <w:left w:val="single" w:sz="4" w:space="4" w:color="auto"/>
          <w:bottom w:val="single" w:sz="4" w:space="1" w:color="auto"/>
          <w:right w:val="single" w:sz="4" w:space="4" w:color="auto"/>
        </w:pBdr>
        <w:rPr>
          <w:sz w:val="20"/>
          <w:szCs w:val="20"/>
          <w:lang w:val="de-CH"/>
        </w:rPr>
      </w:pPr>
      <w:r>
        <w:rPr>
          <w:sz w:val="20"/>
          <w:szCs w:val="20"/>
          <w:lang w:val="de-CH"/>
        </w:rPr>
        <w:t>Emilie Kempin-Spyri wurde auch</w:t>
      </w:r>
      <w:r w:rsidRPr="00870F77">
        <w:rPr>
          <w:sz w:val="20"/>
          <w:szCs w:val="20"/>
          <w:lang w:val="de-CH"/>
        </w:rPr>
        <w:t xml:space="preserve"> als Dozentin an der </w:t>
      </w:r>
      <w:r w:rsidRPr="0089477C">
        <w:rPr>
          <w:b/>
          <w:i/>
          <w:sz w:val="20"/>
          <w:szCs w:val="20"/>
          <w:lang w:val="de-CH"/>
        </w:rPr>
        <w:t xml:space="preserve">Universität </w:t>
      </w:r>
      <w:r w:rsidRPr="00870F77">
        <w:rPr>
          <w:sz w:val="20"/>
          <w:szCs w:val="20"/>
          <w:lang w:val="de-CH"/>
        </w:rPr>
        <w:t xml:space="preserve">Zürich abgewiesen </w:t>
      </w:r>
      <w:r>
        <w:rPr>
          <w:sz w:val="20"/>
          <w:szCs w:val="20"/>
          <w:lang w:val="de-CH"/>
        </w:rPr>
        <w:t xml:space="preserve">und wanderte </w:t>
      </w:r>
      <w:r w:rsidRPr="00870F77">
        <w:rPr>
          <w:sz w:val="20"/>
          <w:szCs w:val="20"/>
          <w:lang w:val="de-CH"/>
        </w:rPr>
        <w:t xml:space="preserve">1888 mit ihrer Familie für kurze Zeit nach </w:t>
      </w:r>
      <w:r w:rsidRPr="0089477C">
        <w:rPr>
          <w:b/>
          <w:i/>
          <w:sz w:val="20"/>
          <w:szCs w:val="20"/>
          <w:lang w:val="de-CH"/>
        </w:rPr>
        <w:t>New York</w:t>
      </w:r>
      <w:r w:rsidRPr="00870F77">
        <w:rPr>
          <w:sz w:val="20"/>
          <w:szCs w:val="20"/>
          <w:lang w:val="de-CH"/>
        </w:rPr>
        <w:t xml:space="preserve"> aus, wo sie das erste Women Law College gründete. Wegen des Heimwehs ihres Mannes Walter Kempin</w:t>
      </w:r>
      <w:r>
        <w:rPr>
          <w:sz w:val="20"/>
          <w:szCs w:val="20"/>
          <w:lang w:val="de-CH"/>
        </w:rPr>
        <w:t xml:space="preserve"> </w:t>
      </w:r>
      <w:r w:rsidRPr="00870F77">
        <w:rPr>
          <w:sz w:val="20"/>
          <w:szCs w:val="20"/>
          <w:lang w:val="de-CH"/>
        </w:rPr>
        <w:t>kehrte die Familie in die Schweiz zurück.</w:t>
      </w:r>
    </w:p>
    <w:p w:rsidR="00B95321" w:rsidRPr="00870F77" w:rsidRDefault="00B95321" w:rsidP="00B95321">
      <w:pPr>
        <w:pStyle w:val="Listenabsatz"/>
        <w:pBdr>
          <w:top w:val="single" w:sz="4" w:space="1" w:color="auto"/>
          <w:left w:val="single" w:sz="4" w:space="4" w:color="auto"/>
          <w:bottom w:val="single" w:sz="4" w:space="1" w:color="auto"/>
          <w:right w:val="single" w:sz="4" w:space="4" w:color="auto"/>
        </w:pBdr>
        <w:rPr>
          <w:sz w:val="20"/>
          <w:szCs w:val="20"/>
          <w:lang w:val="de-CH"/>
        </w:rPr>
      </w:pPr>
    </w:p>
    <w:p w:rsidR="00B95321" w:rsidRPr="00870F77" w:rsidRDefault="00B95321" w:rsidP="00B95321">
      <w:pPr>
        <w:pStyle w:val="Listenabsatz"/>
        <w:pBdr>
          <w:top w:val="single" w:sz="4" w:space="1" w:color="auto"/>
          <w:left w:val="single" w:sz="4" w:space="4" w:color="auto"/>
          <w:bottom w:val="single" w:sz="4" w:space="1" w:color="auto"/>
          <w:right w:val="single" w:sz="4" w:space="4" w:color="auto"/>
        </w:pBdr>
        <w:rPr>
          <w:sz w:val="20"/>
          <w:szCs w:val="20"/>
          <w:lang w:val="de-CH"/>
        </w:rPr>
      </w:pPr>
      <w:r w:rsidRPr="00870F77">
        <w:rPr>
          <w:sz w:val="20"/>
          <w:szCs w:val="20"/>
          <w:lang w:val="de-CH"/>
        </w:rPr>
        <w:t xml:space="preserve">1891 stellte Emilie Kempin-Spyri ein erneutes Gesuch um Habilitation an die </w:t>
      </w:r>
      <w:r w:rsidRPr="0089477C">
        <w:rPr>
          <w:sz w:val="20"/>
          <w:szCs w:val="20"/>
          <w:lang w:val="de-CH"/>
        </w:rPr>
        <w:t xml:space="preserve">Universität </w:t>
      </w:r>
      <w:r w:rsidRPr="00870F77">
        <w:rPr>
          <w:sz w:val="20"/>
          <w:szCs w:val="20"/>
          <w:lang w:val="de-CH"/>
        </w:rPr>
        <w:t xml:space="preserve">Zürich. </w:t>
      </w:r>
      <w:r>
        <w:rPr>
          <w:sz w:val="20"/>
          <w:szCs w:val="20"/>
          <w:lang w:val="de-CH"/>
        </w:rPr>
        <w:t xml:space="preserve"> D</w:t>
      </w:r>
      <w:r w:rsidRPr="00870F77">
        <w:rPr>
          <w:sz w:val="20"/>
          <w:szCs w:val="20"/>
          <w:lang w:val="de-CH"/>
        </w:rPr>
        <w:t xml:space="preserve">er Universitätssenat </w:t>
      </w:r>
      <w:r>
        <w:rPr>
          <w:sz w:val="20"/>
          <w:szCs w:val="20"/>
          <w:lang w:val="de-CH"/>
        </w:rPr>
        <w:t>lehnte ab</w:t>
      </w:r>
      <w:r w:rsidRPr="00870F77">
        <w:rPr>
          <w:sz w:val="20"/>
          <w:szCs w:val="20"/>
          <w:lang w:val="de-CH"/>
        </w:rPr>
        <w:t xml:space="preserve">, </w:t>
      </w:r>
      <w:r>
        <w:rPr>
          <w:sz w:val="20"/>
          <w:szCs w:val="20"/>
          <w:lang w:val="de-CH"/>
        </w:rPr>
        <w:t xml:space="preserve">doch sie </w:t>
      </w:r>
      <w:r w:rsidRPr="00870F77">
        <w:rPr>
          <w:sz w:val="20"/>
          <w:szCs w:val="20"/>
          <w:lang w:val="de-CH"/>
        </w:rPr>
        <w:t xml:space="preserve">erhielt  vom Erziehungsdepartement </w:t>
      </w:r>
      <w:r>
        <w:rPr>
          <w:sz w:val="20"/>
          <w:szCs w:val="20"/>
          <w:lang w:val="de-CH"/>
        </w:rPr>
        <w:t xml:space="preserve">eine </w:t>
      </w:r>
      <w:r w:rsidRPr="00870F77">
        <w:rPr>
          <w:sz w:val="20"/>
          <w:szCs w:val="20"/>
          <w:lang w:val="de-CH"/>
        </w:rPr>
        <w:t>Ausnahme</w:t>
      </w:r>
      <w:r>
        <w:rPr>
          <w:sz w:val="20"/>
          <w:szCs w:val="20"/>
          <w:lang w:val="de-CH"/>
        </w:rPr>
        <w:t>genehmigung</w:t>
      </w:r>
      <w:r w:rsidRPr="00870F77">
        <w:rPr>
          <w:sz w:val="20"/>
          <w:szCs w:val="20"/>
          <w:lang w:val="de-CH"/>
        </w:rPr>
        <w:t xml:space="preserve">. Am 4. März 1891 hielt sie ihre Antrittsvorlesung als Privatdozentin. Von da an unterrichtete sie bis zum </w:t>
      </w:r>
      <w:r w:rsidRPr="0089477C">
        <w:rPr>
          <w:b/>
          <w:i/>
          <w:sz w:val="20"/>
          <w:szCs w:val="20"/>
          <w:lang w:val="de-CH"/>
        </w:rPr>
        <w:t>Sommersemester 1895</w:t>
      </w:r>
      <w:r>
        <w:rPr>
          <w:i/>
          <w:sz w:val="20"/>
          <w:szCs w:val="20"/>
          <w:lang w:val="de-CH"/>
        </w:rPr>
        <w:t xml:space="preserve"> </w:t>
      </w:r>
      <w:r w:rsidRPr="00870F77">
        <w:rPr>
          <w:sz w:val="20"/>
          <w:szCs w:val="20"/>
          <w:lang w:val="de-CH"/>
        </w:rPr>
        <w:t xml:space="preserve"> wöchentlich mit zwei bis vier Stunden an der Universität Zürich. Sie konnte sich mit dieser Beschäftigung allerdings finanziell nicht über Wasser halten. Ab 1895 lehrte Emilie Kempin-Spyri Handels- und Wechselrecht an der </w:t>
      </w:r>
      <w:r w:rsidRPr="0089477C">
        <w:rPr>
          <w:b/>
          <w:i/>
          <w:sz w:val="20"/>
          <w:szCs w:val="20"/>
          <w:lang w:val="de-CH"/>
        </w:rPr>
        <w:t>Handelsklasse</w:t>
      </w:r>
      <w:r w:rsidRPr="00870F77">
        <w:rPr>
          <w:sz w:val="20"/>
          <w:szCs w:val="20"/>
          <w:lang w:val="de-CH"/>
        </w:rPr>
        <w:t xml:space="preserve"> der Höheren Töchterschule. Im selben Jahr liess sie sich </w:t>
      </w:r>
      <w:r>
        <w:rPr>
          <w:sz w:val="20"/>
          <w:szCs w:val="20"/>
          <w:lang w:val="de-CH"/>
        </w:rPr>
        <w:t>beurlauben und ging nach Berlin.</w:t>
      </w:r>
      <w:r w:rsidRPr="00870F77">
        <w:rPr>
          <w:sz w:val="20"/>
          <w:szCs w:val="20"/>
          <w:lang w:val="de-CH"/>
        </w:rPr>
        <w:t xml:space="preserve"> </w:t>
      </w:r>
      <w:r>
        <w:rPr>
          <w:sz w:val="20"/>
          <w:szCs w:val="20"/>
          <w:lang w:val="de-CH"/>
        </w:rPr>
        <w:t>Ab 189</w:t>
      </w:r>
      <w:r w:rsidRPr="00870F77">
        <w:rPr>
          <w:sz w:val="20"/>
          <w:szCs w:val="20"/>
          <w:lang w:val="de-CH"/>
        </w:rPr>
        <w:t>6 dozierte sie an der Humboldt-Akademie Privatrecht und Deutsches Familienrecht. Sie liess sich nun definitiv in Berlin nieder.</w:t>
      </w:r>
    </w:p>
    <w:p w:rsidR="00B95321" w:rsidRPr="00870F77" w:rsidRDefault="00B95321" w:rsidP="00B95321">
      <w:pPr>
        <w:pStyle w:val="Listenabsatz"/>
        <w:pBdr>
          <w:top w:val="single" w:sz="4" w:space="1" w:color="auto"/>
          <w:left w:val="single" w:sz="4" w:space="4" w:color="auto"/>
          <w:bottom w:val="single" w:sz="4" w:space="1" w:color="auto"/>
          <w:right w:val="single" w:sz="4" w:space="4" w:color="auto"/>
        </w:pBdr>
        <w:rPr>
          <w:sz w:val="20"/>
          <w:szCs w:val="20"/>
          <w:lang w:val="de-CH"/>
        </w:rPr>
      </w:pPr>
    </w:p>
    <w:p w:rsidR="00B95321" w:rsidRPr="00870F77" w:rsidRDefault="00B95321" w:rsidP="00B95321">
      <w:pPr>
        <w:pStyle w:val="Listenabsatz"/>
        <w:pBdr>
          <w:top w:val="single" w:sz="4" w:space="1" w:color="auto"/>
          <w:left w:val="single" w:sz="4" w:space="4" w:color="auto"/>
          <w:bottom w:val="single" w:sz="4" w:space="1" w:color="auto"/>
          <w:right w:val="single" w:sz="4" w:space="4" w:color="auto"/>
        </w:pBdr>
        <w:rPr>
          <w:sz w:val="20"/>
          <w:szCs w:val="20"/>
          <w:lang w:val="de-CH"/>
        </w:rPr>
      </w:pPr>
      <w:r w:rsidRPr="00870F77">
        <w:rPr>
          <w:sz w:val="20"/>
          <w:szCs w:val="20"/>
          <w:lang w:val="de-CH"/>
        </w:rPr>
        <w:t xml:space="preserve">Zeitlebens kämpfte Kempin-Spyri für ihre </w:t>
      </w:r>
      <w:r w:rsidRPr="00B81CD0">
        <w:rPr>
          <w:b/>
          <w:sz w:val="20"/>
          <w:szCs w:val="20"/>
          <w:lang w:val="de-CH"/>
        </w:rPr>
        <w:t>Zulassung</w:t>
      </w:r>
      <w:r w:rsidRPr="00870F77">
        <w:rPr>
          <w:sz w:val="20"/>
          <w:szCs w:val="20"/>
          <w:lang w:val="de-CH"/>
        </w:rPr>
        <w:t xml:space="preserve"> als Anwältin und zerbrach schliesslich an diesem erfolglosen Kampf sowie an hinzugekommenen privaten Problemen nach der Scheidung von ihrem Mann im Jahr 1896. Im September 1897 wurde sie wegen </w:t>
      </w:r>
      <w:r w:rsidRPr="005A3E40">
        <w:rPr>
          <w:b/>
          <w:i/>
          <w:sz w:val="20"/>
          <w:szCs w:val="20"/>
          <w:lang w:val="de-CH"/>
        </w:rPr>
        <w:t>Geisteskrankheit</w:t>
      </w:r>
      <w:r w:rsidRPr="00870F77">
        <w:rPr>
          <w:sz w:val="20"/>
          <w:szCs w:val="20"/>
          <w:lang w:val="de-CH"/>
        </w:rPr>
        <w:t xml:space="preserve"> in </w:t>
      </w:r>
      <w:r>
        <w:rPr>
          <w:sz w:val="20"/>
          <w:szCs w:val="20"/>
          <w:lang w:val="de-CH"/>
        </w:rPr>
        <w:t xml:space="preserve">eine </w:t>
      </w:r>
      <w:r w:rsidRPr="00870F77">
        <w:rPr>
          <w:sz w:val="20"/>
          <w:szCs w:val="20"/>
          <w:lang w:val="de-CH"/>
        </w:rPr>
        <w:t xml:space="preserve">Heil- und Pflegeanstalt </w:t>
      </w:r>
      <w:r>
        <w:rPr>
          <w:sz w:val="20"/>
          <w:szCs w:val="20"/>
          <w:lang w:val="de-CH"/>
        </w:rPr>
        <w:t xml:space="preserve"> in Berlin</w:t>
      </w:r>
      <w:r w:rsidRPr="00870F77">
        <w:rPr>
          <w:sz w:val="20"/>
          <w:szCs w:val="20"/>
          <w:lang w:val="de-CH"/>
        </w:rPr>
        <w:t xml:space="preserve"> eingewiesen. 1898 wurde sie entmündigt. Im März 1899 wurde sie nach </w:t>
      </w:r>
      <w:r w:rsidRPr="00B81CD0">
        <w:rPr>
          <w:b/>
          <w:sz w:val="20"/>
          <w:szCs w:val="20"/>
          <w:lang w:val="de-CH"/>
        </w:rPr>
        <w:t xml:space="preserve">Basel </w:t>
      </w:r>
      <w:r w:rsidRPr="00870F77">
        <w:rPr>
          <w:sz w:val="20"/>
          <w:szCs w:val="20"/>
          <w:lang w:val="de-CH"/>
        </w:rPr>
        <w:t>in die Irrenanstalt Friedmatt verlegt. Ob sie tatsächlich geisteskrank war, ist umstritten</w:t>
      </w:r>
      <w:r>
        <w:rPr>
          <w:sz w:val="20"/>
          <w:szCs w:val="20"/>
          <w:lang w:val="de-CH"/>
        </w:rPr>
        <w:t xml:space="preserve">. </w:t>
      </w:r>
      <w:r w:rsidRPr="005A3E40">
        <w:rPr>
          <w:sz w:val="20"/>
          <w:szCs w:val="20"/>
          <w:lang w:val="de-CH"/>
        </w:rPr>
        <w:t xml:space="preserve">Von der Umwelt abgeschnitten, werden ihre Gesuche um Behandlung ihres Falles von der </w:t>
      </w:r>
      <w:r w:rsidRPr="005A3E40">
        <w:rPr>
          <w:b/>
          <w:i/>
          <w:sz w:val="20"/>
          <w:szCs w:val="20"/>
          <w:lang w:val="de-CH"/>
        </w:rPr>
        <w:t xml:space="preserve">Anstaltsleitung </w:t>
      </w:r>
      <w:r w:rsidRPr="005A3E40">
        <w:rPr>
          <w:b/>
          <w:sz w:val="20"/>
          <w:szCs w:val="20"/>
          <w:lang w:val="de-CH"/>
        </w:rPr>
        <w:t xml:space="preserve"> </w:t>
      </w:r>
      <w:r w:rsidRPr="005A3E40">
        <w:rPr>
          <w:sz w:val="20"/>
          <w:szCs w:val="20"/>
          <w:lang w:val="de-CH"/>
        </w:rPr>
        <w:t xml:space="preserve"> zurückgehalten. Zuletzt bewirbt sie sich um eine Stelle als </w:t>
      </w:r>
      <w:r>
        <w:rPr>
          <w:b/>
          <w:i/>
          <w:sz w:val="20"/>
          <w:szCs w:val="20"/>
          <w:lang w:val="de-CH"/>
        </w:rPr>
        <w:t>Dienstmagd</w:t>
      </w:r>
      <w:r w:rsidRPr="005A3E40">
        <w:rPr>
          <w:sz w:val="20"/>
          <w:szCs w:val="20"/>
          <w:lang w:val="de-CH"/>
        </w:rPr>
        <w:t xml:space="preserve"> bei einem Pfarrer.</w:t>
      </w:r>
      <w:r w:rsidR="00B81CD0">
        <w:rPr>
          <w:sz w:val="20"/>
          <w:szCs w:val="20"/>
          <w:lang w:val="de-CH"/>
        </w:rPr>
        <w:t xml:space="preserve"> </w:t>
      </w:r>
      <w:r w:rsidRPr="00870F77">
        <w:rPr>
          <w:sz w:val="20"/>
          <w:szCs w:val="20"/>
          <w:lang w:val="de-CH"/>
        </w:rPr>
        <w:t xml:space="preserve">1901 starb sie verarmt in Basel </w:t>
      </w:r>
      <w:r>
        <w:rPr>
          <w:sz w:val="20"/>
          <w:szCs w:val="20"/>
          <w:lang w:val="de-CH"/>
        </w:rPr>
        <w:t>an Krebs</w:t>
      </w:r>
      <w:r w:rsidRPr="00870F77">
        <w:rPr>
          <w:sz w:val="20"/>
          <w:szCs w:val="20"/>
          <w:lang w:val="de-CH"/>
        </w:rPr>
        <w:t>.</w:t>
      </w:r>
    </w:p>
    <w:p w:rsidR="00B95321" w:rsidRPr="00870F77" w:rsidRDefault="00B95321" w:rsidP="00B95321">
      <w:pPr>
        <w:pStyle w:val="Listenabsatz"/>
        <w:pBdr>
          <w:top w:val="single" w:sz="4" w:space="1" w:color="auto"/>
          <w:left w:val="single" w:sz="4" w:space="4" w:color="auto"/>
          <w:bottom w:val="single" w:sz="4" w:space="1" w:color="auto"/>
          <w:right w:val="single" w:sz="4" w:space="4" w:color="auto"/>
        </w:pBdr>
        <w:rPr>
          <w:sz w:val="20"/>
          <w:szCs w:val="20"/>
          <w:lang w:val="de-CH"/>
        </w:rPr>
      </w:pPr>
    </w:p>
    <w:p w:rsidR="00B95321" w:rsidRDefault="00B95321" w:rsidP="00B95321">
      <w:pPr>
        <w:pStyle w:val="Listenabsatz"/>
        <w:pBdr>
          <w:top w:val="single" w:sz="4" w:space="1" w:color="auto"/>
          <w:left w:val="single" w:sz="4" w:space="4" w:color="auto"/>
          <w:bottom w:val="single" w:sz="4" w:space="1" w:color="auto"/>
          <w:right w:val="single" w:sz="4" w:space="4" w:color="auto"/>
        </w:pBdr>
        <w:rPr>
          <w:lang w:val="de-CH"/>
        </w:rPr>
      </w:pPr>
      <w:r w:rsidRPr="00870F77">
        <w:rPr>
          <w:sz w:val="20"/>
          <w:szCs w:val="20"/>
          <w:lang w:val="de-CH"/>
        </w:rPr>
        <w:t xml:space="preserve">Dank Emilie Kempin-Spyri wurde 1898 ein neues </w:t>
      </w:r>
      <w:r w:rsidRPr="005A3E40">
        <w:rPr>
          <w:b/>
          <w:i/>
          <w:sz w:val="20"/>
          <w:szCs w:val="20"/>
          <w:lang w:val="de-CH"/>
        </w:rPr>
        <w:t>Anwaltsgesetz</w:t>
      </w:r>
      <w:r w:rsidRPr="00870F77">
        <w:rPr>
          <w:sz w:val="20"/>
          <w:szCs w:val="20"/>
          <w:lang w:val="de-CH"/>
        </w:rPr>
        <w:t xml:space="preserve"> im Kanton Zürich eingeführt, das </w:t>
      </w:r>
      <w:r>
        <w:rPr>
          <w:sz w:val="20"/>
          <w:szCs w:val="20"/>
          <w:lang w:val="de-CH"/>
        </w:rPr>
        <w:t xml:space="preserve">es </w:t>
      </w:r>
      <w:r w:rsidRPr="00870F77">
        <w:rPr>
          <w:sz w:val="20"/>
          <w:szCs w:val="20"/>
          <w:lang w:val="de-CH"/>
        </w:rPr>
        <w:t xml:space="preserve">Frauen trotz fehlendem Aktivbürgerrecht erlaubte, den Anwaltsberuf auszuüben. </w:t>
      </w:r>
    </w:p>
    <w:p w:rsidR="00B95321" w:rsidRPr="003412AB" w:rsidRDefault="00B95321" w:rsidP="00B95321">
      <w:pPr>
        <w:contextualSpacing/>
        <w:rPr>
          <w:lang w:val="de-CH"/>
        </w:rPr>
      </w:pPr>
      <w:r>
        <w:rPr>
          <w:lang w:val="de-CH"/>
        </w:rPr>
        <w:t xml:space="preserve">In einer Plenumsrunde sollte auf Fragen, die sich aus dem Text ergeben eingegangen bzw. </w:t>
      </w:r>
      <w:r w:rsidRPr="003412AB">
        <w:rPr>
          <w:lang w:val="de-CH"/>
        </w:rPr>
        <w:t>diskutiert werden.</w:t>
      </w:r>
    </w:p>
    <w:p w:rsidR="00B95321" w:rsidRPr="003412AB" w:rsidRDefault="00B95321" w:rsidP="00B95321">
      <w:pPr>
        <w:ind w:firstLine="708"/>
        <w:contextualSpacing/>
        <w:rPr>
          <w:lang w:val="de-CH"/>
        </w:rPr>
      </w:pPr>
      <w:r w:rsidRPr="003412AB">
        <w:rPr>
          <w:lang w:val="de-CH"/>
        </w:rPr>
        <w:t>- Was bedeutet „Entmündigung“</w:t>
      </w:r>
      <w:r w:rsidR="00AE7A0B">
        <w:rPr>
          <w:lang w:val="de-CH"/>
        </w:rPr>
        <w:t>?</w:t>
      </w:r>
    </w:p>
    <w:p w:rsidR="00B95321" w:rsidRPr="003412AB" w:rsidRDefault="00B95321" w:rsidP="00B95321">
      <w:pPr>
        <w:ind w:firstLine="708"/>
        <w:contextualSpacing/>
        <w:rPr>
          <w:lang w:val="de-CH"/>
        </w:rPr>
      </w:pPr>
      <w:r w:rsidRPr="003412AB">
        <w:rPr>
          <w:lang w:val="de-CH"/>
        </w:rPr>
        <w:t>- Warum bewirbt sich eine studierte Frau um eine Stelle als Dienstmagd?</w:t>
      </w:r>
    </w:p>
    <w:p w:rsidR="00B95321" w:rsidRPr="003412AB" w:rsidRDefault="00B95321" w:rsidP="00B95321">
      <w:pPr>
        <w:ind w:firstLine="708"/>
        <w:contextualSpacing/>
        <w:rPr>
          <w:lang w:val="de-CH"/>
        </w:rPr>
      </w:pPr>
      <w:r w:rsidRPr="003412AB">
        <w:rPr>
          <w:lang w:val="de-CH"/>
        </w:rPr>
        <w:t>- War sie tatsächlich geisteskrank?</w:t>
      </w:r>
    </w:p>
    <w:p w:rsidR="00B95321" w:rsidRPr="003412AB" w:rsidRDefault="00B95321" w:rsidP="00B95321">
      <w:pPr>
        <w:ind w:left="708"/>
        <w:contextualSpacing/>
        <w:rPr>
          <w:lang w:val="de-CH"/>
        </w:rPr>
      </w:pPr>
      <w:r w:rsidRPr="003412AB">
        <w:rPr>
          <w:lang w:val="de-CH"/>
        </w:rPr>
        <w:t>- Gibt es heute ähnliche Situationen, in denen Frauen einen Beruf nicht ausüben  oder nicht wählen dürfen?</w:t>
      </w:r>
    </w:p>
    <w:p w:rsidR="00B95321" w:rsidRPr="00FD69A1" w:rsidRDefault="00B95321" w:rsidP="00B95321">
      <w:pPr>
        <w:contextualSpacing/>
        <w:rPr>
          <w:sz w:val="20"/>
          <w:szCs w:val="20"/>
          <w:lang w:val="de-CH"/>
        </w:rPr>
      </w:pPr>
    </w:p>
    <w:p w:rsidR="00B95321" w:rsidRDefault="00B95321" w:rsidP="00B95321">
      <w:pPr>
        <w:pStyle w:val="Listenabsatz"/>
        <w:rPr>
          <w:lang w:val="de-CH"/>
        </w:rPr>
      </w:pPr>
    </w:p>
    <w:p w:rsidR="00C13838" w:rsidRDefault="00C13838" w:rsidP="00B95321">
      <w:pPr>
        <w:pStyle w:val="Listenabsatz"/>
        <w:rPr>
          <w:lang w:val="de-CH"/>
        </w:rPr>
      </w:pPr>
    </w:p>
    <w:p w:rsidR="00C13838" w:rsidRDefault="00C13838" w:rsidP="00B95321">
      <w:pPr>
        <w:pStyle w:val="Listenabsatz"/>
        <w:rPr>
          <w:lang w:val="de-CH"/>
        </w:rPr>
      </w:pPr>
    </w:p>
    <w:p w:rsidR="00C13838" w:rsidRDefault="00C13838" w:rsidP="00B95321">
      <w:pPr>
        <w:pStyle w:val="Listenabsatz"/>
        <w:rPr>
          <w:lang w:val="de-CH"/>
        </w:rPr>
      </w:pPr>
    </w:p>
    <w:p w:rsidR="00C13838" w:rsidRDefault="00C13838" w:rsidP="00B95321">
      <w:pPr>
        <w:pStyle w:val="Listenabsatz"/>
        <w:rPr>
          <w:lang w:val="de-CH"/>
        </w:rPr>
      </w:pPr>
    </w:p>
    <w:p w:rsidR="00C13838" w:rsidRDefault="00C13838" w:rsidP="00B95321">
      <w:pPr>
        <w:pStyle w:val="Listenabsatz"/>
        <w:rPr>
          <w:lang w:val="de-CH"/>
        </w:rPr>
      </w:pPr>
    </w:p>
    <w:p w:rsidR="00C13838" w:rsidRDefault="00C13838" w:rsidP="00B95321">
      <w:pPr>
        <w:pStyle w:val="Listenabsatz"/>
        <w:rPr>
          <w:lang w:val="de-CH"/>
        </w:rPr>
      </w:pPr>
    </w:p>
    <w:p w:rsidR="00B95321" w:rsidRPr="00F363F0" w:rsidRDefault="00B95321" w:rsidP="00B95321">
      <w:pPr>
        <w:pStyle w:val="Listenabsatz"/>
        <w:rPr>
          <w:lang w:val="de-CH"/>
        </w:rPr>
      </w:pPr>
    </w:p>
    <w:p w:rsidR="00852E46" w:rsidRPr="00852E46" w:rsidRDefault="00852E46" w:rsidP="00852E46">
      <w:pPr>
        <w:pBdr>
          <w:top w:val="single" w:sz="4" w:space="1" w:color="auto"/>
          <w:left w:val="single" w:sz="4" w:space="4" w:color="auto"/>
          <w:bottom w:val="single" w:sz="4" w:space="1" w:color="auto"/>
          <w:right w:val="single" w:sz="4" w:space="4" w:color="auto"/>
        </w:pBdr>
        <w:jc w:val="center"/>
        <w:rPr>
          <w:b/>
          <w:sz w:val="40"/>
          <w:szCs w:val="40"/>
          <w:lang w:val="de-CH"/>
        </w:rPr>
      </w:pPr>
      <w:r w:rsidRPr="00852E46">
        <w:rPr>
          <w:b/>
          <w:sz w:val="40"/>
          <w:szCs w:val="40"/>
          <w:lang w:val="de-CH"/>
        </w:rPr>
        <w:lastRenderedPageBreak/>
        <w:t>Thema 5:  Gender und Geschlechterrollen</w:t>
      </w:r>
    </w:p>
    <w:p w:rsidR="00852E46" w:rsidRPr="00852E46" w:rsidRDefault="00852E46" w:rsidP="00852E46">
      <w:pPr>
        <w:tabs>
          <w:tab w:val="left" w:pos="941"/>
        </w:tabs>
        <w:rPr>
          <w:lang w:val="de-CH"/>
        </w:rPr>
      </w:pPr>
    </w:p>
    <w:p w:rsidR="00852E46" w:rsidRPr="00852E46" w:rsidRDefault="00852E46" w:rsidP="00852E46">
      <w:pPr>
        <w:numPr>
          <w:ilvl w:val="0"/>
          <w:numId w:val="8"/>
        </w:numPr>
        <w:tabs>
          <w:tab w:val="left" w:pos="941"/>
        </w:tabs>
        <w:contextualSpacing/>
        <w:rPr>
          <w:lang w:val="de-CH"/>
        </w:rPr>
      </w:pPr>
      <w:r w:rsidRPr="00852E46">
        <w:rPr>
          <w:lang w:val="de-CH"/>
        </w:rPr>
        <w:t>Was bedeutet eigentlich Gender?</w:t>
      </w:r>
    </w:p>
    <w:p w:rsidR="00852E46" w:rsidRPr="00852E46" w:rsidRDefault="00852E46" w:rsidP="00852E46">
      <w:pPr>
        <w:tabs>
          <w:tab w:val="left" w:pos="941"/>
        </w:tabs>
        <w:ind w:left="720"/>
        <w:contextualSpacing/>
        <w:rPr>
          <w:lang w:val="de-CH"/>
        </w:rPr>
      </w:pPr>
    </w:p>
    <w:p w:rsidR="00852E46" w:rsidRPr="00852E46" w:rsidRDefault="00852E46" w:rsidP="00852E46">
      <w:pPr>
        <w:tabs>
          <w:tab w:val="left" w:pos="941"/>
        </w:tabs>
        <w:ind w:left="720"/>
        <w:contextualSpacing/>
        <w:rPr>
          <w:lang w:val="de-CH"/>
        </w:rPr>
      </w:pPr>
      <w:r w:rsidRPr="00852E46">
        <w:rPr>
          <w:lang w:val="de-CH"/>
        </w:rPr>
        <w:t>Begebt Euch auf die Suche nach mehr Informationen zu diesem Wort und beantwortet dann folgende Fragen:</w:t>
      </w:r>
    </w:p>
    <w:p w:rsidR="00852E46" w:rsidRPr="00852E46" w:rsidRDefault="00852E46" w:rsidP="00852E46">
      <w:pPr>
        <w:numPr>
          <w:ilvl w:val="0"/>
          <w:numId w:val="9"/>
        </w:numPr>
        <w:tabs>
          <w:tab w:val="left" w:pos="941"/>
        </w:tabs>
        <w:contextualSpacing/>
        <w:rPr>
          <w:lang w:val="de-CH"/>
        </w:rPr>
      </w:pPr>
      <w:r w:rsidRPr="00852E46">
        <w:rPr>
          <w:lang w:val="de-CH"/>
        </w:rPr>
        <w:t>Aus welcher Sprache stammt der Begriff „</w:t>
      </w:r>
      <w:proofErr w:type="spellStart"/>
      <w:r w:rsidRPr="00852E46">
        <w:rPr>
          <w:lang w:val="de-CH"/>
        </w:rPr>
        <w:t>gender</w:t>
      </w:r>
      <w:proofErr w:type="spellEnd"/>
      <w:r w:rsidRPr="00852E46">
        <w:rPr>
          <w:lang w:val="de-CH"/>
        </w:rPr>
        <w:t>“?  _______________________________</w:t>
      </w:r>
    </w:p>
    <w:p w:rsidR="00852E46" w:rsidRPr="00852E46" w:rsidRDefault="00852E46" w:rsidP="00852E46">
      <w:pPr>
        <w:numPr>
          <w:ilvl w:val="0"/>
          <w:numId w:val="9"/>
        </w:numPr>
        <w:tabs>
          <w:tab w:val="left" w:pos="941"/>
        </w:tabs>
        <w:contextualSpacing/>
        <w:rPr>
          <w:lang w:val="de-CH"/>
        </w:rPr>
      </w:pPr>
      <w:r w:rsidRPr="00852E46">
        <w:rPr>
          <w:lang w:val="de-CH"/>
        </w:rPr>
        <w:t>Warum wurde der Begriff aus dieser Sprache ins Deutsche übernommen? _____________</w:t>
      </w:r>
    </w:p>
    <w:p w:rsidR="00852E46" w:rsidRPr="00852E46" w:rsidRDefault="00852E46" w:rsidP="00852E46">
      <w:pPr>
        <w:tabs>
          <w:tab w:val="left" w:pos="941"/>
        </w:tabs>
        <w:ind w:left="720"/>
        <w:contextualSpacing/>
        <w:rPr>
          <w:lang w:val="de-CH"/>
        </w:rPr>
      </w:pPr>
      <w:r w:rsidRPr="00852E46">
        <w:rPr>
          <w:lang w:val="de-CH"/>
        </w:rPr>
        <w:t>__________________________________________________________________________</w:t>
      </w:r>
    </w:p>
    <w:p w:rsidR="00852E46" w:rsidRPr="00852E46" w:rsidRDefault="00852E46" w:rsidP="00852E46">
      <w:pPr>
        <w:numPr>
          <w:ilvl w:val="0"/>
          <w:numId w:val="9"/>
        </w:numPr>
        <w:tabs>
          <w:tab w:val="left" w:pos="941"/>
        </w:tabs>
        <w:contextualSpacing/>
        <w:rPr>
          <w:lang w:val="de-CH"/>
        </w:rPr>
      </w:pPr>
      <w:r w:rsidRPr="00852E46">
        <w:rPr>
          <w:lang w:val="de-CH"/>
        </w:rPr>
        <w:t xml:space="preserve"> Fasst Eure Ergebnisse in eigenen Worten zusammen:</w:t>
      </w:r>
    </w:p>
    <w:p w:rsidR="00852E46" w:rsidRPr="00852E46" w:rsidRDefault="00852E46" w:rsidP="00852E46">
      <w:pPr>
        <w:tabs>
          <w:tab w:val="left" w:pos="941"/>
        </w:tabs>
        <w:spacing w:line="360" w:lineRule="auto"/>
        <w:ind w:left="720"/>
        <w:contextualSpacing/>
        <w:rPr>
          <w:lang w:val="de-CH"/>
        </w:rPr>
      </w:pPr>
      <w:r w:rsidRPr="00852E46">
        <w:rPr>
          <w:lang w:val="de-CH"/>
        </w:rPr>
        <w:t>____________________________________________________________________________________________________________________________________________________________________________________________________________________________________</w:t>
      </w:r>
    </w:p>
    <w:p w:rsidR="00852E46" w:rsidRPr="00852E46" w:rsidRDefault="00852E46" w:rsidP="00852E46">
      <w:pPr>
        <w:tabs>
          <w:tab w:val="left" w:pos="941"/>
        </w:tabs>
        <w:spacing w:line="360" w:lineRule="auto"/>
        <w:ind w:left="720"/>
        <w:contextualSpacing/>
        <w:rPr>
          <w:lang w:val="de-CH"/>
        </w:rPr>
      </w:pPr>
      <w:r w:rsidRPr="00852E46">
        <w:rPr>
          <w:lang w:val="de-CH"/>
        </w:rPr>
        <w:t>____________________________________________________________________________</w:t>
      </w:r>
    </w:p>
    <w:p w:rsidR="00852E46" w:rsidRPr="00852E46" w:rsidRDefault="00852E46" w:rsidP="00852E46">
      <w:pPr>
        <w:tabs>
          <w:tab w:val="left" w:pos="941"/>
        </w:tabs>
        <w:spacing w:line="360" w:lineRule="auto"/>
        <w:ind w:left="720"/>
        <w:contextualSpacing/>
        <w:rPr>
          <w:lang w:val="de-CH"/>
        </w:rPr>
      </w:pPr>
    </w:p>
    <w:p w:rsidR="00852E46" w:rsidRPr="00852E46" w:rsidRDefault="00852E46" w:rsidP="00852E46">
      <w:pPr>
        <w:numPr>
          <w:ilvl w:val="0"/>
          <w:numId w:val="8"/>
        </w:numPr>
        <w:tabs>
          <w:tab w:val="left" w:pos="941"/>
        </w:tabs>
        <w:spacing w:line="360" w:lineRule="auto"/>
        <w:contextualSpacing/>
        <w:rPr>
          <w:lang w:val="de-CH"/>
        </w:rPr>
      </w:pPr>
      <w:r w:rsidRPr="00852E46">
        <w:rPr>
          <w:lang w:val="de-CH"/>
        </w:rPr>
        <w:t>Simone de Beauvoir hat in ihrem berühmten Werk „Das andere Geschlecht“, geschrieben:</w:t>
      </w:r>
    </w:p>
    <w:p w:rsidR="00852E46" w:rsidRPr="00852E46" w:rsidRDefault="00852E46" w:rsidP="00C13838">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941"/>
        </w:tabs>
        <w:spacing w:line="360" w:lineRule="auto"/>
        <w:ind w:left="720"/>
        <w:contextualSpacing/>
        <w:rPr>
          <w:lang w:val="de-CH"/>
        </w:rPr>
      </w:pPr>
      <w:r w:rsidRPr="00852E46">
        <w:rPr>
          <w:lang w:val="de-CH"/>
        </w:rPr>
        <w:tab/>
      </w:r>
      <w:r w:rsidRPr="00852E46">
        <w:rPr>
          <w:lang w:val="de-CH"/>
        </w:rPr>
        <w:tab/>
      </w:r>
      <w:r w:rsidRPr="00852E46">
        <w:rPr>
          <w:lang w:val="de-CH"/>
        </w:rPr>
        <w:tab/>
      </w:r>
      <w:r w:rsidRPr="00C13838">
        <w:rPr>
          <w:shd w:val="clear" w:color="auto" w:fill="DAEEF3" w:themeFill="accent5" w:themeFillTint="33"/>
          <w:lang w:val="de-CH"/>
        </w:rPr>
        <w:t>Man wird nicht als Frau geboren, man wird dazu gemacht.</w:t>
      </w:r>
    </w:p>
    <w:p w:rsidR="00852E46" w:rsidRPr="00852E46" w:rsidRDefault="00852E46" w:rsidP="00852E46">
      <w:pPr>
        <w:tabs>
          <w:tab w:val="left" w:pos="941"/>
        </w:tabs>
        <w:ind w:left="720"/>
        <w:contextualSpacing/>
        <w:rPr>
          <w:lang w:val="de-CH"/>
        </w:rPr>
      </w:pPr>
    </w:p>
    <w:p w:rsidR="00852E46" w:rsidRPr="00852E46" w:rsidRDefault="00852E46" w:rsidP="00852E46">
      <w:pPr>
        <w:tabs>
          <w:tab w:val="left" w:pos="941"/>
        </w:tabs>
        <w:ind w:left="720"/>
        <w:contextualSpacing/>
        <w:rPr>
          <w:lang w:val="de-CH"/>
        </w:rPr>
      </w:pPr>
      <w:r w:rsidRPr="00852E46">
        <w:rPr>
          <w:lang w:val="de-CH"/>
        </w:rPr>
        <w:t>Was meint sie damit? Seid Ihr einverstanden?</w:t>
      </w:r>
    </w:p>
    <w:p w:rsidR="00852E46" w:rsidRPr="00852E46" w:rsidRDefault="00852E46" w:rsidP="00852E46">
      <w:pPr>
        <w:tabs>
          <w:tab w:val="left" w:pos="941"/>
        </w:tabs>
        <w:ind w:left="720"/>
        <w:contextualSpacing/>
        <w:rPr>
          <w:lang w:val="de-CH"/>
        </w:rPr>
      </w:pPr>
    </w:p>
    <w:p w:rsidR="00852E46" w:rsidRPr="00852E46" w:rsidRDefault="00B81CD0" w:rsidP="00852E46">
      <w:pPr>
        <w:numPr>
          <w:ilvl w:val="0"/>
          <w:numId w:val="8"/>
        </w:numPr>
        <w:tabs>
          <w:tab w:val="left" w:pos="941"/>
        </w:tabs>
        <w:contextualSpacing/>
        <w:rPr>
          <w:lang w:val="de-CH"/>
        </w:rPr>
      </w:pPr>
      <w:r>
        <w:rPr>
          <w:lang w:val="de-CH"/>
        </w:rPr>
        <w:t>Und bei Euch? Recherche</w:t>
      </w:r>
      <w:r w:rsidR="00852E46" w:rsidRPr="00852E46">
        <w:rPr>
          <w:lang w:val="de-CH"/>
        </w:rPr>
        <w:t>auftrag.</w:t>
      </w:r>
    </w:p>
    <w:p w:rsidR="00852E46" w:rsidRPr="00852E46" w:rsidRDefault="00852E46" w:rsidP="00852E46">
      <w:pPr>
        <w:tabs>
          <w:tab w:val="left" w:pos="941"/>
        </w:tabs>
        <w:ind w:left="720"/>
        <w:contextualSpacing/>
        <w:rPr>
          <w:lang w:val="de-CH"/>
        </w:rPr>
      </w:pPr>
      <w:r w:rsidRPr="00852E46">
        <w:rPr>
          <w:lang w:val="de-CH"/>
        </w:rPr>
        <w:t>Arbeitet in Kleingruppen und nehmt Eure Schule etwas genauer unter die Lupe. Erstellt mit den Ergebnissen eine Collage</w:t>
      </w:r>
    </w:p>
    <w:p w:rsidR="00852E46" w:rsidRPr="00852E46" w:rsidRDefault="00852E46" w:rsidP="00852E46">
      <w:pPr>
        <w:tabs>
          <w:tab w:val="left" w:pos="941"/>
        </w:tabs>
        <w:ind w:left="720"/>
        <w:contextualSpacing/>
        <w:rPr>
          <w:lang w:val="de-CH"/>
        </w:rPr>
      </w:pPr>
    </w:p>
    <w:p w:rsidR="00852E46" w:rsidRPr="00852E46" w:rsidRDefault="00852E46" w:rsidP="00852E46">
      <w:pPr>
        <w:numPr>
          <w:ilvl w:val="0"/>
          <w:numId w:val="9"/>
        </w:numPr>
        <w:tabs>
          <w:tab w:val="left" w:pos="941"/>
        </w:tabs>
        <w:contextualSpacing/>
        <w:rPr>
          <w:lang w:val="de-CH"/>
        </w:rPr>
      </w:pPr>
      <w:r w:rsidRPr="00852E46">
        <w:rPr>
          <w:lang w:val="de-CH"/>
        </w:rPr>
        <w:t>Wie viele Beschäftigte gibt es?</w:t>
      </w:r>
    </w:p>
    <w:p w:rsidR="00852E46" w:rsidRPr="00852E46" w:rsidRDefault="00852E46" w:rsidP="00852E46">
      <w:pPr>
        <w:numPr>
          <w:ilvl w:val="0"/>
          <w:numId w:val="9"/>
        </w:numPr>
        <w:tabs>
          <w:tab w:val="left" w:pos="941"/>
        </w:tabs>
        <w:contextualSpacing/>
        <w:rPr>
          <w:lang w:val="de-CH"/>
        </w:rPr>
      </w:pPr>
      <w:r w:rsidRPr="00852E46">
        <w:rPr>
          <w:lang w:val="de-CH"/>
        </w:rPr>
        <w:t xml:space="preserve">Wie viele davon sind Männer bzw. Frauen? </w:t>
      </w:r>
    </w:p>
    <w:p w:rsidR="00852E46" w:rsidRPr="00852E46" w:rsidRDefault="00852E46" w:rsidP="00852E46">
      <w:pPr>
        <w:numPr>
          <w:ilvl w:val="0"/>
          <w:numId w:val="9"/>
        </w:numPr>
        <w:tabs>
          <w:tab w:val="left" w:pos="941"/>
        </w:tabs>
        <w:contextualSpacing/>
        <w:rPr>
          <w:lang w:val="de-CH"/>
        </w:rPr>
      </w:pPr>
      <w:r w:rsidRPr="00852E46">
        <w:rPr>
          <w:lang w:val="de-CH"/>
        </w:rPr>
        <w:t>Wer arbeitet in welcher Gruppe?  (Unterscheidung nach Schultyp oder Fächern und weitere Dienste).</w:t>
      </w:r>
    </w:p>
    <w:p w:rsidR="00852E46" w:rsidRPr="00852E46" w:rsidRDefault="00852E46" w:rsidP="00852E46">
      <w:pPr>
        <w:numPr>
          <w:ilvl w:val="0"/>
          <w:numId w:val="9"/>
        </w:numPr>
        <w:tabs>
          <w:tab w:val="left" w:pos="941"/>
        </w:tabs>
        <w:contextualSpacing/>
        <w:rPr>
          <w:lang w:val="de-CH"/>
        </w:rPr>
      </w:pPr>
      <w:r w:rsidRPr="00852E46">
        <w:rPr>
          <w:lang w:val="de-CH"/>
        </w:rPr>
        <w:t>Sind mehr Frauen oder Männer teilzeitbeschäftigt?</w:t>
      </w:r>
    </w:p>
    <w:p w:rsidR="00852E46" w:rsidRPr="00852E46" w:rsidRDefault="00852E46" w:rsidP="00852E46">
      <w:pPr>
        <w:numPr>
          <w:ilvl w:val="0"/>
          <w:numId w:val="9"/>
        </w:numPr>
        <w:tabs>
          <w:tab w:val="left" w:pos="941"/>
        </w:tabs>
        <w:contextualSpacing/>
        <w:rPr>
          <w:lang w:val="de-CH"/>
        </w:rPr>
      </w:pPr>
      <w:r w:rsidRPr="00852E46">
        <w:rPr>
          <w:lang w:val="de-CH"/>
        </w:rPr>
        <w:t>Wer arbeitet in der Schulleitung?</w:t>
      </w:r>
    </w:p>
    <w:p w:rsidR="00852E46" w:rsidRPr="00852E46" w:rsidRDefault="00852E46" w:rsidP="00852E46">
      <w:pPr>
        <w:numPr>
          <w:ilvl w:val="0"/>
          <w:numId w:val="9"/>
        </w:numPr>
        <w:tabs>
          <w:tab w:val="left" w:pos="941"/>
        </w:tabs>
        <w:contextualSpacing/>
        <w:rPr>
          <w:lang w:val="de-CH"/>
        </w:rPr>
      </w:pPr>
      <w:r w:rsidRPr="00852E46">
        <w:rPr>
          <w:lang w:val="de-CH"/>
        </w:rPr>
        <w:t>Gibt es nach Geschlechtern getrennten Unterricht? Warum</w:t>
      </w:r>
      <w:r w:rsidR="00AE7A0B">
        <w:rPr>
          <w:lang w:val="de-CH"/>
        </w:rPr>
        <w:t xml:space="preserve"> </w:t>
      </w:r>
      <w:r w:rsidRPr="00852E46">
        <w:rPr>
          <w:lang w:val="de-CH"/>
        </w:rPr>
        <w:t>(nicht)?</w:t>
      </w:r>
    </w:p>
    <w:p w:rsidR="00852E46" w:rsidRPr="00852E46" w:rsidRDefault="00852E46" w:rsidP="00852E46">
      <w:pPr>
        <w:numPr>
          <w:ilvl w:val="0"/>
          <w:numId w:val="9"/>
        </w:numPr>
        <w:tabs>
          <w:tab w:val="left" w:pos="941"/>
        </w:tabs>
        <w:contextualSpacing/>
        <w:rPr>
          <w:lang w:val="de-CH"/>
        </w:rPr>
      </w:pPr>
      <w:r w:rsidRPr="00852E46">
        <w:rPr>
          <w:lang w:val="de-CH"/>
        </w:rPr>
        <w:t>Haben Mädchen oder Jungen in der Schule Vorteile?</w:t>
      </w:r>
    </w:p>
    <w:p w:rsidR="00852E46" w:rsidRPr="00852E46" w:rsidRDefault="00852E46" w:rsidP="00852E46">
      <w:pPr>
        <w:tabs>
          <w:tab w:val="left" w:pos="941"/>
        </w:tabs>
        <w:ind w:left="720"/>
        <w:contextualSpacing/>
        <w:rPr>
          <w:lang w:val="de-CH"/>
        </w:rPr>
      </w:pPr>
    </w:p>
    <w:p w:rsidR="00852E46" w:rsidRPr="00852E46" w:rsidRDefault="00852E46" w:rsidP="00852E46">
      <w:pPr>
        <w:tabs>
          <w:tab w:val="left" w:pos="941"/>
        </w:tabs>
        <w:ind w:left="720"/>
        <w:contextualSpacing/>
        <w:rPr>
          <w:lang w:val="de-CH"/>
        </w:rPr>
      </w:pPr>
    </w:p>
    <w:p w:rsidR="00852E46" w:rsidRPr="00852E46" w:rsidRDefault="00852E46" w:rsidP="00852E46">
      <w:pPr>
        <w:tabs>
          <w:tab w:val="left" w:pos="941"/>
        </w:tabs>
        <w:rPr>
          <w:lang w:val="de-CH"/>
        </w:rPr>
      </w:pPr>
    </w:p>
    <w:p w:rsidR="00852E46" w:rsidRPr="00852E46" w:rsidRDefault="00852E46" w:rsidP="00852E46">
      <w:pPr>
        <w:tabs>
          <w:tab w:val="left" w:pos="941"/>
        </w:tabs>
        <w:rPr>
          <w:lang w:val="de-CH"/>
        </w:rPr>
      </w:pPr>
    </w:p>
    <w:p w:rsidR="00852E46" w:rsidRPr="00852E46" w:rsidRDefault="00852E46" w:rsidP="00852E46">
      <w:pPr>
        <w:tabs>
          <w:tab w:val="left" w:pos="941"/>
        </w:tabs>
        <w:rPr>
          <w:lang w:val="de-CH"/>
        </w:rPr>
      </w:pPr>
    </w:p>
    <w:p w:rsidR="00852E46" w:rsidRPr="00852E46" w:rsidRDefault="00852E46" w:rsidP="00852E46">
      <w:pPr>
        <w:pBdr>
          <w:top w:val="single" w:sz="4" w:space="1" w:color="auto"/>
          <w:left w:val="single" w:sz="4" w:space="4" w:color="auto"/>
          <w:bottom w:val="single" w:sz="4" w:space="1" w:color="auto"/>
          <w:right w:val="single" w:sz="4" w:space="4" w:color="auto"/>
        </w:pBdr>
        <w:jc w:val="center"/>
        <w:rPr>
          <w:b/>
          <w:sz w:val="40"/>
          <w:szCs w:val="40"/>
          <w:lang w:val="de-CH"/>
        </w:rPr>
      </w:pPr>
      <w:r w:rsidRPr="00852E46">
        <w:rPr>
          <w:b/>
          <w:sz w:val="40"/>
          <w:szCs w:val="40"/>
          <w:lang w:val="de-CH"/>
        </w:rPr>
        <w:lastRenderedPageBreak/>
        <w:t>Thema 5:  Gender und Geschlechterrollen</w:t>
      </w:r>
    </w:p>
    <w:p w:rsidR="00852E46" w:rsidRPr="00852E46" w:rsidRDefault="00852E46" w:rsidP="00852E46">
      <w:pPr>
        <w:contextualSpacing/>
        <w:rPr>
          <w:b/>
          <w:sz w:val="16"/>
          <w:szCs w:val="16"/>
          <w:lang w:val="de-CH"/>
        </w:rPr>
      </w:pPr>
    </w:p>
    <w:p w:rsidR="00852E46" w:rsidRPr="00852E46" w:rsidRDefault="00852E46" w:rsidP="00852E46">
      <w:pPr>
        <w:pBdr>
          <w:top w:val="single" w:sz="4" w:space="1" w:color="auto"/>
          <w:left w:val="single" w:sz="4" w:space="4" w:color="auto"/>
          <w:bottom w:val="single" w:sz="4" w:space="1" w:color="auto"/>
          <w:right w:val="single" w:sz="4" w:space="4" w:color="auto"/>
        </w:pBdr>
        <w:shd w:val="clear" w:color="auto" w:fill="B6DDE8" w:themeFill="accent5" w:themeFillTint="66"/>
        <w:contextualSpacing/>
        <w:rPr>
          <w:lang w:val="de-CH"/>
        </w:rPr>
      </w:pPr>
      <w:r w:rsidRPr="00852E46">
        <w:rPr>
          <w:b/>
          <w:lang w:val="de-CH"/>
        </w:rPr>
        <w:t>Zielgruppe:</w:t>
      </w:r>
      <w:r w:rsidRPr="00852E46">
        <w:rPr>
          <w:lang w:val="de-CH"/>
        </w:rPr>
        <w:t xml:space="preserve"> </w:t>
      </w:r>
      <w:r w:rsidRPr="00852E46">
        <w:rPr>
          <w:lang w:val="de-CH"/>
        </w:rPr>
        <w:tab/>
        <w:t xml:space="preserve"> Sek I, Sek II</w:t>
      </w:r>
    </w:p>
    <w:p w:rsidR="00852E46" w:rsidRPr="00852E46" w:rsidRDefault="00852E46" w:rsidP="00852E46">
      <w:pPr>
        <w:pBdr>
          <w:top w:val="single" w:sz="4" w:space="1" w:color="auto"/>
          <w:left w:val="single" w:sz="4" w:space="4" w:color="auto"/>
          <w:bottom w:val="single" w:sz="4" w:space="1" w:color="auto"/>
          <w:right w:val="single" w:sz="4" w:space="4" w:color="auto"/>
        </w:pBdr>
        <w:shd w:val="clear" w:color="auto" w:fill="B6DDE8" w:themeFill="accent5" w:themeFillTint="66"/>
        <w:contextualSpacing/>
        <w:rPr>
          <w:lang w:val="de-CH"/>
        </w:rPr>
      </w:pPr>
      <w:r w:rsidRPr="00852E46">
        <w:rPr>
          <w:b/>
          <w:lang w:val="de-CH"/>
        </w:rPr>
        <w:t>Fächer:</w:t>
      </w:r>
      <w:r w:rsidRPr="00852E46">
        <w:rPr>
          <w:b/>
          <w:lang w:val="de-CH"/>
        </w:rPr>
        <w:tab/>
      </w:r>
      <w:r w:rsidRPr="00852E46">
        <w:rPr>
          <w:lang w:val="de-CH"/>
        </w:rPr>
        <w:tab/>
        <w:t xml:space="preserve"> Geschichte, Politik, M+U, Psychologie, Biologie</w:t>
      </w:r>
    </w:p>
    <w:p w:rsidR="00852E46" w:rsidRPr="00852E46" w:rsidRDefault="00852E46" w:rsidP="00852E46">
      <w:pPr>
        <w:pBdr>
          <w:top w:val="single" w:sz="4" w:space="1" w:color="auto"/>
          <w:left w:val="single" w:sz="4" w:space="4" w:color="auto"/>
          <w:bottom w:val="single" w:sz="4" w:space="1" w:color="auto"/>
          <w:right w:val="single" w:sz="4" w:space="4" w:color="auto"/>
        </w:pBdr>
        <w:shd w:val="clear" w:color="auto" w:fill="B6DDE8" w:themeFill="accent5" w:themeFillTint="66"/>
        <w:contextualSpacing/>
        <w:rPr>
          <w:lang w:val="de-CH"/>
        </w:rPr>
      </w:pPr>
      <w:r w:rsidRPr="00852E46">
        <w:rPr>
          <w:b/>
          <w:lang w:val="de-CH"/>
        </w:rPr>
        <w:t>Inhalte:</w:t>
      </w:r>
      <w:r w:rsidRPr="00852E46">
        <w:rPr>
          <w:lang w:val="de-CH"/>
        </w:rPr>
        <w:tab/>
      </w:r>
      <w:r w:rsidRPr="00852E46">
        <w:rPr>
          <w:lang w:val="de-CH"/>
        </w:rPr>
        <w:tab/>
        <w:t xml:space="preserve"> Sensibilisierung im Hinblick auf Gender und Geschlecht</w:t>
      </w:r>
    </w:p>
    <w:p w:rsidR="00852E46" w:rsidRPr="00852E46" w:rsidRDefault="00852E46" w:rsidP="00852E46">
      <w:pPr>
        <w:pBdr>
          <w:top w:val="single" w:sz="4" w:space="1" w:color="auto"/>
          <w:left w:val="single" w:sz="4" w:space="4" w:color="auto"/>
          <w:bottom w:val="single" w:sz="4" w:space="1" w:color="auto"/>
          <w:right w:val="single" w:sz="4" w:space="4" w:color="auto"/>
        </w:pBdr>
        <w:shd w:val="clear" w:color="auto" w:fill="B6DDE8" w:themeFill="accent5" w:themeFillTint="66"/>
        <w:contextualSpacing/>
        <w:rPr>
          <w:lang w:val="de-CH"/>
        </w:rPr>
      </w:pPr>
      <w:r w:rsidRPr="00852E46">
        <w:rPr>
          <w:lang w:val="de-CH"/>
        </w:rPr>
        <w:t>Zeit:</w:t>
      </w:r>
      <w:r w:rsidRPr="00852E46">
        <w:rPr>
          <w:lang w:val="de-CH"/>
        </w:rPr>
        <w:tab/>
      </w:r>
      <w:r w:rsidRPr="00852E46">
        <w:rPr>
          <w:lang w:val="de-CH"/>
        </w:rPr>
        <w:tab/>
        <w:t xml:space="preserve"> 45 Minuten + Rechercherauftrag mit Auswertung</w:t>
      </w:r>
    </w:p>
    <w:p w:rsidR="00852E46" w:rsidRPr="00852E46" w:rsidRDefault="00852E46" w:rsidP="00852E46">
      <w:pPr>
        <w:contextualSpacing/>
        <w:rPr>
          <w:lang w:val="de-CH"/>
        </w:rPr>
      </w:pPr>
    </w:p>
    <w:p w:rsidR="00852E46" w:rsidRPr="00852E46" w:rsidRDefault="00852E46" w:rsidP="00852E46">
      <w:pPr>
        <w:tabs>
          <w:tab w:val="left" w:pos="941"/>
        </w:tabs>
        <w:contextualSpacing/>
        <w:jc w:val="both"/>
        <w:rPr>
          <w:b/>
          <w:lang w:val="de-CH"/>
        </w:rPr>
      </w:pPr>
      <w:r w:rsidRPr="00852E46">
        <w:rPr>
          <w:b/>
          <w:lang w:val="de-CH"/>
        </w:rPr>
        <w:t>Vorgehen und Hinweise</w:t>
      </w:r>
      <w:r w:rsidR="00AE7A0B">
        <w:rPr>
          <w:b/>
          <w:lang w:val="de-CH"/>
        </w:rPr>
        <w:t>:</w:t>
      </w:r>
    </w:p>
    <w:p w:rsidR="00852E46" w:rsidRPr="00852E46" w:rsidRDefault="00852E46" w:rsidP="00852E46">
      <w:pPr>
        <w:tabs>
          <w:tab w:val="left" w:pos="941"/>
        </w:tabs>
        <w:contextualSpacing/>
        <w:jc w:val="both"/>
        <w:rPr>
          <w:lang w:val="de-CH"/>
        </w:rPr>
      </w:pPr>
      <w:r w:rsidRPr="00852E46">
        <w:rPr>
          <w:lang w:val="de-CH"/>
        </w:rPr>
        <w:t xml:space="preserve">Seit 2014 hat Facebook für seine Nutzer ganze 60 Möglichkeiten der Geschlechtsbezeichnung aufgetan und damit ein Zeichen im Rahmen der Gendertheorie gesetzt. Erst in den letzten Jahren ist eine zunehmende Sensibilisierung für Themen wie Transgender spürbar, Betroffene trauen sich an die Öffentlichkeit und sehen sich doch oft Unverständnis und Spott ausgesetzt. </w:t>
      </w:r>
    </w:p>
    <w:p w:rsidR="00AE7A0B" w:rsidRDefault="00852E46" w:rsidP="00852E46">
      <w:pPr>
        <w:tabs>
          <w:tab w:val="left" w:pos="941"/>
        </w:tabs>
        <w:contextualSpacing/>
        <w:jc w:val="both"/>
        <w:rPr>
          <w:lang w:val="de-CH"/>
        </w:rPr>
      </w:pPr>
      <w:r w:rsidRPr="00852E46">
        <w:rPr>
          <w:lang w:val="de-CH"/>
        </w:rPr>
        <w:t xml:space="preserve">Das vorliegende Arbeitsblatt bietet eine erste Auseinandersetzung mit dem Thema und kann bei Interesse ausgebaut werden beispielsweise um die </w:t>
      </w:r>
      <w:proofErr w:type="spellStart"/>
      <w:r w:rsidRPr="00852E46">
        <w:rPr>
          <w:i/>
          <w:lang w:val="de-CH"/>
        </w:rPr>
        <w:t>muxe</w:t>
      </w:r>
      <w:proofErr w:type="spellEnd"/>
      <w:r w:rsidRPr="00852E46">
        <w:rPr>
          <w:lang w:val="de-CH"/>
        </w:rPr>
        <w:t xml:space="preserve">, das dritte Geschlecht in einem </w:t>
      </w:r>
      <w:proofErr w:type="spellStart"/>
      <w:r w:rsidRPr="00852E46">
        <w:rPr>
          <w:lang w:val="de-CH"/>
        </w:rPr>
        <w:t>zapotekischen</w:t>
      </w:r>
      <w:proofErr w:type="spellEnd"/>
      <w:r w:rsidRPr="00852E46">
        <w:rPr>
          <w:lang w:val="de-CH"/>
        </w:rPr>
        <w:t xml:space="preserve"> Dorf Mexikos oder die in Indien und Pakistan als drittes Geschlecht anerkannten </w:t>
      </w:r>
      <w:proofErr w:type="spellStart"/>
      <w:r w:rsidRPr="00852E46">
        <w:rPr>
          <w:i/>
          <w:lang w:val="de-CH"/>
        </w:rPr>
        <w:t>Hirjas</w:t>
      </w:r>
      <w:proofErr w:type="spellEnd"/>
      <w:r w:rsidRPr="00852E46">
        <w:rPr>
          <w:lang w:val="de-CH"/>
        </w:rPr>
        <w:t>.</w:t>
      </w:r>
    </w:p>
    <w:p w:rsidR="00852E46" w:rsidRPr="00852E46" w:rsidRDefault="00852E46" w:rsidP="00852E46">
      <w:pPr>
        <w:tabs>
          <w:tab w:val="left" w:pos="941"/>
        </w:tabs>
        <w:contextualSpacing/>
        <w:jc w:val="both"/>
        <w:rPr>
          <w:lang w:val="de-CH"/>
        </w:rPr>
      </w:pPr>
      <w:r w:rsidRPr="00852E46">
        <w:rPr>
          <w:lang w:val="de-CH"/>
        </w:rPr>
        <w:t xml:space="preserve">Als Abschluss kann der knapp 5-minüte </w:t>
      </w:r>
      <w:proofErr w:type="spellStart"/>
      <w:r w:rsidRPr="00C13838">
        <w:rPr>
          <w:i/>
          <w:lang w:val="de-CH"/>
        </w:rPr>
        <w:t>Kpop</w:t>
      </w:r>
      <w:proofErr w:type="spellEnd"/>
      <w:r w:rsidRPr="00C13838">
        <w:rPr>
          <w:i/>
          <w:lang w:val="de-CH"/>
        </w:rPr>
        <w:t xml:space="preserve"> </w:t>
      </w:r>
      <w:proofErr w:type="spellStart"/>
      <w:r w:rsidRPr="00C13838">
        <w:rPr>
          <w:i/>
          <w:lang w:val="de-CH"/>
        </w:rPr>
        <w:t>game</w:t>
      </w:r>
      <w:proofErr w:type="spellEnd"/>
      <w:r w:rsidRPr="00C13838">
        <w:rPr>
          <w:i/>
          <w:lang w:val="de-CH"/>
        </w:rPr>
        <w:t xml:space="preserve"> </w:t>
      </w:r>
      <w:proofErr w:type="spellStart"/>
      <w:r w:rsidRPr="00C13838">
        <w:rPr>
          <w:i/>
          <w:lang w:val="de-CH"/>
        </w:rPr>
        <w:t>gender</w:t>
      </w:r>
      <w:proofErr w:type="spellEnd"/>
      <w:r w:rsidRPr="00C13838">
        <w:rPr>
          <w:i/>
          <w:lang w:val="de-CH"/>
        </w:rPr>
        <w:t xml:space="preserve"> </w:t>
      </w:r>
      <w:proofErr w:type="spellStart"/>
      <w:r w:rsidRPr="00C13838">
        <w:rPr>
          <w:i/>
          <w:lang w:val="de-CH"/>
        </w:rPr>
        <w:t>test</w:t>
      </w:r>
      <w:proofErr w:type="spellEnd"/>
      <w:r w:rsidRPr="00852E46">
        <w:rPr>
          <w:lang w:val="de-CH"/>
        </w:rPr>
        <w:t xml:space="preserve"> gemacht </w:t>
      </w:r>
      <w:r w:rsidR="00C13838" w:rsidRPr="00852E46">
        <w:rPr>
          <w:lang w:val="de-CH"/>
        </w:rPr>
        <w:t>werden,</w:t>
      </w:r>
      <w:r w:rsidRPr="00852E46">
        <w:rPr>
          <w:lang w:val="de-CH"/>
        </w:rPr>
        <w:t xml:space="preserve"> der eindrückliche Aha-Erlebnisse liefert. (</w:t>
      </w:r>
      <w:hyperlink r:id="rId25" w:history="1">
        <w:r w:rsidRPr="00852E46">
          <w:rPr>
            <w:color w:val="0000FF" w:themeColor="hyperlink"/>
            <w:u w:val="single"/>
            <w:lang w:val="de-CH"/>
          </w:rPr>
          <w:t>https://www.youtube.com/watch?v=eLOgulAIaWM</w:t>
        </w:r>
      </w:hyperlink>
      <w:r w:rsidRPr="00852E46">
        <w:rPr>
          <w:lang w:val="de-CH"/>
        </w:rPr>
        <w:t>)</w:t>
      </w:r>
    </w:p>
    <w:p w:rsidR="00852E46" w:rsidRPr="00852E46" w:rsidRDefault="00852E46" w:rsidP="00852E46">
      <w:pPr>
        <w:tabs>
          <w:tab w:val="left" w:pos="941"/>
        </w:tabs>
        <w:contextualSpacing/>
        <w:jc w:val="both"/>
        <w:rPr>
          <w:b/>
          <w:lang w:val="de-CH"/>
        </w:rPr>
      </w:pPr>
      <w:r w:rsidRPr="00852E46">
        <w:rPr>
          <w:b/>
          <w:lang w:val="de-CH"/>
        </w:rPr>
        <w:t>Lösungen</w:t>
      </w:r>
      <w:r w:rsidR="00AE7A0B">
        <w:rPr>
          <w:b/>
          <w:lang w:val="de-CH"/>
        </w:rPr>
        <w:t>:</w:t>
      </w:r>
    </w:p>
    <w:p w:rsidR="00852E46" w:rsidRPr="00852E46" w:rsidRDefault="00AE7A0B" w:rsidP="00AE7A0B">
      <w:pPr>
        <w:contextualSpacing/>
        <w:jc w:val="both"/>
        <w:rPr>
          <w:lang w:val="de-CH"/>
        </w:rPr>
      </w:pPr>
      <w:r>
        <w:rPr>
          <w:lang w:val="de-CH"/>
        </w:rPr>
        <w:t xml:space="preserve">1.     </w:t>
      </w:r>
      <w:r w:rsidR="00852E46" w:rsidRPr="00852E46">
        <w:rPr>
          <w:lang w:val="de-CH"/>
        </w:rPr>
        <w:t>- Gender kommt aus den englischen</w:t>
      </w:r>
      <w:r>
        <w:rPr>
          <w:lang w:val="de-CH"/>
        </w:rPr>
        <w:t>.</w:t>
      </w:r>
    </w:p>
    <w:p w:rsidR="00852E46" w:rsidRPr="00852E46" w:rsidRDefault="00852E46" w:rsidP="00AE7A0B">
      <w:pPr>
        <w:ind w:left="567" w:hanging="141"/>
        <w:contextualSpacing/>
        <w:jc w:val="both"/>
        <w:rPr>
          <w:lang w:val="de-CH"/>
        </w:rPr>
      </w:pPr>
      <w:r w:rsidRPr="00852E46">
        <w:rPr>
          <w:lang w:val="de-CH"/>
        </w:rPr>
        <w:t>- Um das soziale Geschlecht im Gegensatz zum biologischen Geschlecht benennen zu können und  auch sprachlich abzugrenzen.</w:t>
      </w:r>
    </w:p>
    <w:p w:rsidR="00852E46" w:rsidRPr="00852E46" w:rsidRDefault="00AE7A0B" w:rsidP="00AE7A0B">
      <w:pPr>
        <w:pBdr>
          <w:top w:val="single" w:sz="4" w:space="1" w:color="auto"/>
          <w:left w:val="single" w:sz="4" w:space="1" w:color="auto"/>
          <w:bottom w:val="single" w:sz="4" w:space="1" w:color="auto"/>
          <w:right w:val="single" w:sz="4" w:space="4" w:color="auto"/>
        </w:pBdr>
        <w:shd w:val="clear" w:color="auto" w:fill="D9D9D9" w:themeFill="background1" w:themeFillShade="D9"/>
        <w:tabs>
          <w:tab w:val="left" w:pos="941"/>
        </w:tabs>
        <w:contextualSpacing/>
        <w:rPr>
          <w:lang w:val="de-CH"/>
        </w:rPr>
      </w:pPr>
      <w:r>
        <w:rPr>
          <w:lang w:val="de-CH"/>
        </w:rPr>
        <w:t>Der Begriff „</w:t>
      </w:r>
      <w:proofErr w:type="spellStart"/>
      <w:r>
        <w:rPr>
          <w:lang w:val="de-CH"/>
        </w:rPr>
        <w:t>gender</w:t>
      </w:r>
      <w:proofErr w:type="spellEnd"/>
      <w:r>
        <w:rPr>
          <w:lang w:val="de-CH"/>
        </w:rPr>
        <w:t>“</w:t>
      </w:r>
      <w:r w:rsidR="00852E46" w:rsidRPr="00852E46">
        <w:rPr>
          <w:lang w:val="de-CH"/>
        </w:rPr>
        <w:t xml:space="preserve"> (engl. für soziales Geschlecht) wird im Deutschen verwendet, wenn auf gesellschaftliche Merkmale von Männern und Frauen Bezug genommen wird. Gender bezeichnet alles, was in einer Kultur als typisch für ein bestimmtes Geschlecht angesehen wird (z. B. Kleidung, Beruf, Aussehen, Auftreten usw.) Es verweist nicht unmittelbar auf die körperlichen</w:t>
      </w:r>
    </w:p>
    <w:p w:rsidR="00852E46" w:rsidRPr="00852E46" w:rsidRDefault="00852E46" w:rsidP="00AE7A0B">
      <w:pPr>
        <w:pBdr>
          <w:top w:val="single" w:sz="4" w:space="1" w:color="auto"/>
          <w:left w:val="single" w:sz="4" w:space="1" w:color="auto"/>
          <w:bottom w:val="single" w:sz="4" w:space="1" w:color="auto"/>
          <w:right w:val="single" w:sz="4" w:space="4" w:color="auto"/>
        </w:pBdr>
        <w:shd w:val="clear" w:color="auto" w:fill="D9D9D9" w:themeFill="background1" w:themeFillShade="D9"/>
        <w:tabs>
          <w:tab w:val="left" w:pos="941"/>
        </w:tabs>
        <w:contextualSpacing/>
        <w:rPr>
          <w:lang w:val="de-CH"/>
        </w:rPr>
      </w:pPr>
      <w:r w:rsidRPr="00852E46">
        <w:rPr>
          <w:lang w:val="de-CH"/>
        </w:rPr>
        <w:t>Geschlechtsmerkmale, denn das</w:t>
      </w:r>
      <w:r w:rsidR="00AE7A0B">
        <w:rPr>
          <w:lang w:val="de-CH"/>
        </w:rPr>
        <w:t xml:space="preserve"> biologische Geschlecht (engl. „</w:t>
      </w:r>
      <w:proofErr w:type="spellStart"/>
      <w:r w:rsidR="00AE7A0B">
        <w:rPr>
          <w:lang w:val="de-CH"/>
        </w:rPr>
        <w:t>sex</w:t>
      </w:r>
      <w:proofErr w:type="spellEnd"/>
      <w:r w:rsidR="00AE7A0B">
        <w:rPr>
          <w:lang w:val="de-CH"/>
        </w:rPr>
        <w:t>“</w:t>
      </w:r>
      <w:r w:rsidRPr="00852E46">
        <w:rPr>
          <w:lang w:val="de-CH"/>
        </w:rPr>
        <w:t>) legt nicht zwingend das Verhalten und Empfinden als Frau oder Mann fest. Die französische Philosophin Simone de Beauvoir hat die Unterscheidung in soziales und biologische Ge</w:t>
      </w:r>
      <w:r w:rsidR="00AE7A0B">
        <w:rPr>
          <w:lang w:val="de-CH"/>
        </w:rPr>
        <w:t>schlecht treffend beschrieben: „</w:t>
      </w:r>
      <w:r w:rsidRPr="00852E46">
        <w:rPr>
          <w:lang w:val="de-CH"/>
        </w:rPr>
        <w:t xml:space="preserve">Man wird nicht als Frau </w:t>
      </w:r>
      <w:r w:rsidR="00AE7A0B">
        <w:rPr>
          <w:lang w:val="de-CH"/>
        </w:rPr>
        <w:t>geboren, man wird dazu gemacht.“</w:t>
      </w:r>
      <w:r w:rsidRPr="00852E46">
        <w:rPr>
          <w:lang w:val="de-CH"/>
        </w:rPr>
        <w:t xml:space="preserve"> Es gibt aber auch Menschen, die nicht in das klassische Schema von Frau-Mann hineinpassen (wollen). Hierfür wird der Begriff Transgender verwendet.</w:t>
      </w:r>
    </w:p>
    <w:p w:rsidR="00852E46" w:rsidRPr="00852E46" w:rsidRDefault="00852E46" w:rsidP="00AE7A0B">
      <w:pPr>
        <w:numPr>
          <w:ilvl w:val="0"/>
          <w:numId w:val="10"/>
        </w:numPr>
        <w:tabs>
          <w:tab w:val="left" w:pos="941"/>
        </w:tabs>
        <w:spacing w:line="240" w:lineRule="auto"/>
        <w:ind w:left="426" w:hanging="426"/>
        <w:contextualSpacing/>
        <w:rPr>
          <w:lang w:val="de-CH"/>
        </w:rPr>
      </w:pPr>
      <w:r w:rsidRPr="00852E46">
        <w:rPr>
          <w:lang w:val="de-CH"/>
        </w:rPr>
        <w:t xml:space="preserve">Offene Diskussion. </w:t>
      </w:r>
    </w:p>
    <w:p w:rsidR="00852E46" w:rsidRPr="00852E46" w:rsidRDefault="00852E46" w:rsidP="00852E46">
      <w:pPr>
        <w:tabs>
          <w:tab w:val="left" w:pos="941"/>
        </w:tabs>
        <w:spacing w:line="240" w:lineRule="auto"/>
        <w:ind w:left="426" w:hanging="426"/>
        <w:rPr>
          <w:i/>
          <w:lang w:val="de-CH"/>
        </w:rPr>
      </w:pPr>
      <w:r w:rsidRPr="00AE7A0B">
        <w:rPr>
          <w:lang w:val="de-CH"/>
        </w:rPr>
        <w:tab/>
      </w:r>
      <w:r w:rsidRPr="00852E46">
        <w:rPr>
          <w:highlight w:val="yellow"/>
          <w:lang w:val="de-CH"/>
        </w:rPr>
        <w:t xml:space="preserve">Info: Die aktuelle Übersetzung des berühmten Satzes </w:t>
      </w:r>
      <w:r w:rsidRPr="00852E46">
        <w:rPr>
          <w:i/>
          <w:highlight w:val="yellow"/>
          <w:lang w:val="de-CH"/>
        </w:rPr>
        <w:t xml:space="preserve">On ne </w:t>
      </w:r>
      <w:proofErr w:type="spellStart"/>
      <w:r w:rsidRPr="00852E46">
        <w:rPr>
          <w:i/>
          <w:highlight w:val="yellow"/>
          <w:lang w:val="de-CH"/>
        </w:rPr>
        <w:t>naît</w:t>
      </w:r>
      <w:proofErr w:type="spellEnd"/>
      <w:r w:rsidRPr="00852E46">
        <w:rPr>
          <w:i/>
          <w:highlight w:val="yellow"/>
          <w:lang w:val="de-CH"/>
        </w:rPr>
        <w:t xml:space="preserve"> </w:t>
      </w:r>
      <w:proofErr w:type="spellStart"/>
      <w:r w:rsidRPr="00852E46">
        <w:rPr>
          <w:i/>
          <w:highlight w:val="yellow"/>
          <w:lang w:val="de-CH"/>
        </w:rPr>
        <w:t>pas</w:t>
      </w:r>
      <w:proofErr w:type="spellEnd"/>
      <w:r w:rsidRPr="00852E46">
        <w:rPr>
          <w:i/>
          <w:highlight w:val="yellow"/>
          <w:lang w:val="de-CH"/>
        </w:rPr>
        <w:t xml:space="preserve"> </w:t>
      </w:r>
      <w:proofErr w:type="spellStart"/>
      <w:r w:rsidRPr="00852E46">
        <w:rPr>
          <w:i/>
          <w:highlight w:val="yellow"/>
          <w:lang w:val="de-CH"/>
        </w:rPr>
        <w:t>femme</w:t>
      </w:r>
      <w:proofErr w:type="spellEnd"/>
      <w:r w:rsidRPr="00852E46">
        <w:rPr>
          <w:i/>
          <w:highlight w:val="yellow"/>
          <w:lang w:val="de-CH"/>
        </w:rPr>
        <w:t xml:space="preserve">, on le </w:t>
      </w:r>
      <w:proofErr w:type="spellStart"/>
      <w:r w:rsidRPr="00852E46">
        <w:rPr>
          <w:i/>
          <w:highlight w:val="yellow"/>
          <w:lang w:val="de-CH"/>
        </w:rPr>
        <w:t>devient</w:t>
      </w:r>
      <w:proofErr w:type="spellEnd"/>
      <w:r w:rsidRPr="00852E46">
        <w:rPr>
          <w:highlight w:val="yellow"/>
          <w:lang w:val="de-CH"/>
        </w:rPr>
        <w:t xml:space="preserve">, lautet übrigens  </w:t>
      </w:r>
      <w:r w:rsidRPr="00852E46">
        <w:rPr>
          <w:i/>
          <w:highlight w:val="yellow"/>
          <w:lang w:val="de-CH"/>
        </w:rPr>
        <w:t>Man wird nicht als Frau geboren, man wird es</w:t>
      </w:r>
      <w:r w:rsidRPr="00852E46">
        <w:rPr>
          <w:i/>
          <w:lang w:val="de-CH"/>
        </w:rPr>
        <w:t>.</w:t>
      </w:r>
    </w:p>
    <w:p w:rsidR="00852E46" w:rsidRDefault="004A5511" w:rsidP="00852E46">
      <w:pPr>
        <w:tabs>
          <w:tab w:val="left" w:pos="941"/>
        </w:tabs>
        <w:ind w:left="426" w:hanging="426"/>
        <w:rPr>
          <w:lang w:val="de-CH"/>
        </w:rPr>
      </w:pPr>
      <w:r>
        <w:rPr>
          <w:lang w:val="de-CH"/>
        </w:rPr>
        <w:tab/>
        <w:t>Was bedeutet dieser Satz?</w:t>
      </w:r>
      <w:r w:rsidR="00852E46" w:rsidRPr="00852E46">
        <w:rPr>
          <w:lang w:val="de-CH"/>
        </w:rPr>
        <w:t xml:space="preserve"> Wer ist „man“ bzw. „on“? Wie wird man zur Frau? Was bedeutet Frausein in unserer Gesellschaft? Und was passiert, wenn man biologisch keine Frau ist, sich aber so fühlt? Oder umgekehrt? Was ist „typisch Mädchen“ oder „typisch Junge“?</w:t>
      </w:r>
    </w:p>
    <w:p w:rsidR="00852E46" w:rsidRPr="00852E46" w:rsidRDefault="00852E46" w:rsidP="00852E46">
      <w:pPr>
        <w:numPr>
          <w:ilvl w:val="0"/>
          <w:numId w:val="10"/>
        </w:numPr>
        <w:tabs>
          <w:tab w:val="left" w:pos="941"/>
        </w:tabs>
        <w:ind w:left="426" w:hanging="426"/>
        <w:contextualSpacing/>
        <w:rPr>
          <w:lang w:val="de-CH"/>
        </w:rPr>
      </w:pPr>
      <w:r w:rsidRPr="00852E46">
        <w:rPr>
          <w:lang w:val="de-CH"/>
        </w:rPr>
        <w:t>Rechercheauftrag – die mit den  Informationen entstandenen</w:t>
      </w:r>
      <w:r w:rsidR="004A5511">
        <w:rPr>
          <w:lang w:val="de-CH"/>
        </w:rPr>
        <w:t xml:space="preserve"> C</w:t>
      </w:r>
      <w:r w:rsidRPr="00852E46">
        <w:rPr>
          <w:lang w:val="de-CH"/>
        </w:rPr>
        <w:t>ollagen werden aufgehängt und in einer Abschlussrunde verglichen und hinterfragt. Was überrascht</w:t>
      </w:r>
      <w:r w:rsidR="00C13838">
        <w:rPr>
          <w:lang w:val="de-CH"/>
        </w:rPr>
        <w:t xml:space="preserve"> (nicht)</w:t>
      </w:r>
      <w:r w:rsidRPr="00852E46">
        <w:rPr>
          <w:lang w:val="de-CH"/>
        </w:rPr>
        <w:t xml:space="preserve">? Warum? </w:t>
      </w:r>
    </w:p>
    <w:p w:rsidR="00B95321" w:rsidRPr="004449B7" w:rsidRDefault="00B95321" w:rsidP="00B95321">
      <w:pPr>
        <w:rPr>
          <w:lang w:val="de-CH"/>
        </w:rPr>
      </w:pPr>
    </w:p>
    <w:p w:rsidR="00852E46" w:rsidRPr="00DF20A8" w:rsidRDefault="00852E46" w:rsidP="00852E46">
      <w:pPr>
        <w:pBdr>
          <w:top w:val="single" w:sz="4" w:space="1" w:color="auto"/>
          <w:left w:val="single" w:sz="4" w:space="4" w:color="auto"/>
          <w:bottom w:val="single" w:sz="4" w:space="1" w:color="auto"/>
          <w:right w:val="single" w:sz="4" w:space="4" w:color="auto"/>
        </w:pBdr>
        <w:jc w:val="center"/>
        <w:rPr>
          <w:b/>
          <w:sz w:val="40"/>
          <w:szCs w:val="40"/>
          <w:lang w:val="de-CH"/>
        </w:rPr>
      </w:pPr>
      <w:r>
        <w:rPr>
          <w:b/>
          <w:sz w:val="40"/>
          <w:szCs w:val="40"/>
          <w:lang w:val="de-CH"/>
        </w:rPr>
        <w:lastRenderedPageBreak/>
        <w:t>Thema 6:</w:t>
      </w:r>
      <w:r w:rsidRPr="00DF20A8">
        <w:rPr>
          <w:b/>
          <w:sz w:val="40"/>
          <w:szCs w:val="40"/>
          <w:lang w:val="de-CH"/>
        </w:rPr>
        <w:t xml:space="preserve"> </w:t>
      </w:r>
      <w:r>
        <w:rPr>
          <w:b/>
          <w:sz w:val="40"/>
          <w:szCs w:val="40"/>
          <w:lang w:val="de-CH"/>
        </w:rPr>
        <w:t>Nachdenken über die Gleichberechtigung</w:t>
      </w:r>
    </w:p>
    <w:p w:rsidR="00852E46" w:rsidRPr="00852E46" w:rsidRDefault="00852E46" w:rsidP="00852E46">
      <w:pPr>
        <w:pStyle w:val="Listenabsatz"/>
        <w:numPr>
          <w:ilvl w:val="0"/>
          <w:numId w:val="13"/>
        </w:numPr>
        <w:rPr>
          <w:lang w:val="de-CH"/>
        </w:rPr>
      </w:pPr>
      <w:r w:rsidRPr="00852E46">
        <w:rPr>
          <w:lang w:val="de-CH"/>
        </w:rPr>
        <w:t>Lest Euch den Artikel 8, Abs. 3 der Bundesverfassung durch :</w:t>
      </w:r>
    </w:p>
    <w:p w:rsidR="00852E46" w:rsidRDefault="00852E46" w:rsidP="00852E46">
      <w:pPr>
        <w:pStyle w:val="Listenabsatz"/>
        <w:rPr>
          <w:lang w:val="de-CH"/>
        </w:rPr>
      </w:pPr>
    </w:p>
    <w:p w:rsidR="00852E46" w:rsidRPr="00B80C99" w:rsidRDefault="00852E46" w:rsidP="00852E46">
      <w:pPr>
        <w:pStyle w:val="Listenabsatz"/>
        <w:pBdr>
          <w:top w:val="single" w:sz="4" w:space="1" w:color="auto"/>
          <w:left w:val="single" w:sz="4" w:space="4" w:color="auto"/>
          <w:bottom w:val="single" w:sz="4" w:space="1" w:color="auto"/>
          <w:right w:val="single" w:sz="4" w:space="4" w:color="auto"/>
        </w:pBdr>
        <w:shd w:val="clear" w:color="auto" w:fill="B6DDE8" w:themeFill="accent5" w:themeFillTint="66"/>
        <w:rPr>
          <w:i/>
          <w:lang w:val="de-CH"/>
        </w:rPr>
      </w:pPr>
      <w:r w:rsidRPr="00B80C99">
        <w:rPr>
          <w:i/>
          <w:lang w:val="de-CH"/>
        </w:rPr>
        <w:t>Mann und Frau sind gleichberechtigt. Das Gesetz sorgt für ihre rechtliche und tatsächliche Gleichstellung, vor allem in Familie, Ausbildung und Arbeit. Mann und Frau haben Anspruch auf gleichen Lohn für gleichwertige Arbeit.</w:t>
      </w:r>
    </w:p>
    <w:p w:rsidR="00852E46" w:rsidRDefault="00852E46" w:rsidP="00852E46">
      <w:pPr>
        <w:pStyle w:val="Listenabsatz"/>
        <w:rPr>
          <w:lang w:val="de-CH"/>
        </w:rPr>
      </w:pPr>
    </w:p>
    <w:p w:rsidR="00852E46" w:rsidRDefault="00852E46" w:rsidP="00852E46">
      <w:pPr>
        <w:pStyle w:val="Listenabsatz"/>
        <w:rPr>
          <w:lang w:val="de-CH"/>
        </w:rPr>
      </w:pPr>
      <w:r>
        <w:rPr>
          <w:lang w:val="de-CH"/>
        </w:rPr>
        <w:t>Alles klar? Doch wie sieht die Wirklichkeit aus?</w:t>
      </w:r>
    </w:p>
    <w:p w:rsidR="00852E46" w:rsidRDefault="00852E46" w:rsidP="00852E46">
      <w:pPr>
        <w:pStyle w:val="Listenabsatz"/>
        <w:rPr>
          <w:lang w:val="de-CH"/>
        </w:rPr>
      </w:pPr>
    </w:p>
    <w:p w:rsidR="00852E46" w:rsidRPr="00852E46" w:rsidRDefault="00852E46" w:rsidP="00852E46">
      <w:pPr>
        <w:pStyle w:val="Listenabsatz"/>
        <w:numPr>
          <w:ilvl w:val="0"/>
          <w:numId w:val="13"/>
        </w:numPr>
        <w:rPr>
          <w:lang w:val="de-CH"/>
        </w:rPr>
      </w:pPr>
      <w:r w:rsidRPr="00852E46">
        <w:rPr>
          <w:lang w:val="de-CH"/>
        </w:rPr>
        <w:t xml:space="preserve">Arbeitet in Kleingruppen und überlegt, ob Frauen heute tatsächlich voll </w:t>
      </w:r>
      <w:r>
        <w:rPr>
          <w:lang w:val="de-CH"/>
        </w:rPr>
        <w:t xml:space="preserve">und ganz </w:t>
      </w:r>
      <w:r w:rsidRPr="00852E46">
        <w:rPr>
          <w:lang w:val="de-CH"/>
        </w:rPr>
        <w:t>gleichberechtigt sind oder nicht. Sucht nach konkreten Beispielen und füllt die Tabelle aus:</w:t>
      </w:r>
    </w:p>
    <w:p w:rsidR="00852E46" w:rsidRDefault="00852E46" w:rsidP="00852E46">
      <w:pPr>
        <w:pStyle w:val="Listenabsatz"/>
        <w:rPr>
          <w:lang w:val="de-CH"/>
        </w:rPr>
      </w:pPr>
    </w:p>
    <w:tbl>
      <w:tblPr>
        <w:tblStyle w:val="Tabellenraster"/>
        <w:tblW w:w="0" w:type="auto"/>
        <w:tblInd w:w="720" w:type="dxa"/>
        <w:tblLook w:val="04A0" w:firstRow="1" w:lastRow="0" w:firstColumn="1" w:lastColumn="0" w:noHBand="0" w:noVBand="1"/>
      </w:tblPr>
      <w:tblGrid>
        <w:gridCol w:w="4283"/>
        <w:gridCol w:w="4283"/>
      </w:tblGrid>
      <w:tr w:rsidR="00852E46" w:rsidRPr="00F031E4" w:rsidTr="00852E46">
        <w:tc>
          <w:tcPr>
            <w:tcW w:w="4606" w:type="dxa"/>
          </w:tcPr>
          <w:p w:rsidR="00852E46" w:rsidRPr="00350E19" w:rsidRDefault="00852E46" w:rsidP="00852E46">
            <w:pPr>
              <w:pStyle w:val="Listenabsatz"/>
              <w:ind w:left="0"/>
              <w:rPr>
                <w:b/>
                <w:sz w:val="24"/>
                <w:szCs w:val="24"/>
                <w:lang w:val="de-CH"/>
              </w:rPr>
            </w:pPr>
            <w:r w:rsidRPr="00350E19">
              <w:rPr>
                <w:b/>
                <w:sz w:val="24"/>
                <w:szCs w:val="24"/>
                <w:lang w:val="de-CH"/>
              </w:rPr>
              <w:t>Beispiele für die Gleichberechtigung von Frauen</w:t>
            </w:r>
          </w:p>
        </w:tc>
        <w:tc>
          <w:tcPr>
            <w:tcW w:w="4606" w:type="dxa"/>
          </w:tcPr>
          <w:p w:rsidR="00852E46" w:rsidRPr="00350E19" w:rsidRDefault="00852E46" w:rsidP="00852E46">
            <w:pPr>
              <w:pStyle w:val="Listenabsatz"/>
              <w:ind w:left="0"/>
              <w:rPr>
                <w:b/>
                <w:sz w:val="24"/>
                <w:szCs w:val="24"/>
                <w:lang w:val="de-CH"/>
              </w:rPr>
            </w:pPr>
            <w:r w:rsidRPr="00350E19">
              <w:rPr>
                <w:b/>
                <w:sz w:val="24"/>
                <w:szCs w:val="24"/>
                <w:lang w:val="de-CH"/>
              </w:rPr>
              <w:t>Beispiele für die fehlende Gleichberechtigung von  Frauen</w:t>
            </w:r>
          </w:p>
        </w:tc>
      </w:tr>
      <w:tr w:rsidR="00852E46" w:rsidTr="00852E46">
        <w:tc>
          <w:tcPr>
            <w:tcW w:w="4606" w:type="dxa"/>
          </w:tcPr>
          <w:p w:rsidR="00852E46" w:rsidRDefault="00852E46" w:rsidP="00852E46">
            <w:pPr>
              <w:pStyle w:val="Listenabsatz"/>
              <w:ind w:left="0"/>
              <w:rPr>
                <w:lang w:val="de-CH"/>
              </w:rPr>
            </w:pPr>
          </w:p>
          <w:p w:rsidR="00852E46" w:rsidRPr="00FA1682" w:rsidRDefault="00852E46" w:rsidP="00852E46">
            <w:pPr>
              <w:pStyle w:val="Listenabsatz"/>
              <w:ind w:left="0"/>
              <w:rPr>
                <w:b/>
                <w:lang w:val="de-CH"/>
              </w:rPr>
            </w:pPr>
            <w:r w:rsidRPr="00FA1682">
              <w:rPr>
                <w:b/>
                <w:lang w:val="de-CH"/>
              </w:rPr>
              <w:t>Familie</w:t>
            </w:r>
          </w:p>
          <w:p w:rsidR="00852E46" w:rsidRDefault="00852E46" w:rsidP="00852E46">
            <w:pPr>
              <w:pStyle w:val="Listenabsatz"/>
              <w:ind w:left="0"/>
              <w:rPr>
                <w:lang w:val="de-CH"/>
              </w:rPr>
            </w:pPr>
          </w:p>
          <w:p w:rsidR="00852E46" w:rsidRDefault="00852E46" w:rsidP="00852E46">
            <w:pPr>
              <w:pStyle w:val="Listenabsatz"/>
              <w:ind w:left="0"/>
              <w:rPr>
                <w:lang w:val="de-CH"/>
              </w:rPr>
            </w:pPr>
          </w:p>
          <w:p w:rsidR="00852E46" w:rsidRDefault="00852E46" w:rsidP="00852E46">
            <w:pPr>
              <w:pStyle w:val="Listenabsatz"/>
              <w:ind w:left="0"/>
              <w:rPr>
                <w:lang w:val="de-CH"/>
              </w:rPr>
            </w:pPr>
          </w:p>
          <w:p w:rsidR="00852E46" w:rsidRDefault="00852E46" w:rsidP="00852E46">
            <w:pPr>
              <w:pStyle w:val="Listenabsatz"/>
              <w:ind w:left="0"/>
              <w:rPr>
                <w:lang w:val="de-CH"/>
              </w:rPr>
            </w:pPr>
          </w:p>
          <w:p w:rsidR="00852E46" w:rsidRDefault="00852E46" w:rsidP="00852E46">
            <w:pPr>
              <w:pStyle w:val="Listenabsatz"/>
              <w:ind w:left="0"/>
              <w:rPr>
                <w:lang w:val="de-CH"/>
              </w:rPr>
            </w:pPr>
          </w:p>
          <w:p w:rsidR="00852E46" w:rsidRDefault="00852E46" w:rsidP="00852E46">
            <w:pPr>
              <w:pStyle w:val="Listenabsatz"/>
              <w:ind w:left="0"/>
              <w:rPr>
                <w:lang w:val="de-CH"/>
              </w:rPr>
            </w:pPr>
          </w:p>
        </w:tc>
        <w:tc>
          <w:tcPr>
            <w:tcW w:w="4606" w:type="dxa"/>
          </w:tcPr>
          <w:p w:rsidR="00852E46" w:rsidRDefault="00852E46" w:rsidP="00852E46">
            <w:pPr>
              <w:pStyle w:val="Listenabsatz"/>
              <w:ind w:left="0"/>
              <w:rPr>
                <w:lang w:val="de-CH"/>
              </w:rPr>
            </w:pPr>
          </w:p>
        </w:tc>
      </w:tr>
      <w:tr w:rsidR="00852E46" w:rsidTr="00852E46">
        <w:tc>
          <w:tcPr>
            <w:tcW w:w="4606" w:type="dxa"/>
          </w:tcPr>
          <w:p w:rsidR="00852E46" w:rsidRDefault="00852E46" w:rsidP="00852E46">
            <w:pPr>
              <w:pStyle w:val="Listenabsatz"/>
              <w:ind w:left="0"/>
              <w:rPr>
                <w:lang w:val="de-CH"/>
              </w:rPr>
            </w:pPr>
          </w:p>
          <w:p w:rsidR="00852E46" w:rsidRPr="00FA1682" w:rsidRDefault="00852E46" w:rsidP="00852E46">
            <w:pPr>
              <w:pStyle w:val="Listenabsatz"/>
              <w:ind w:left="0"/>
              <w:rPr>
                <w:b/>
                <w:lang w:val="de-CH"/>
              </w:rPr>
            </w:pPr>
            <w:r w:rsidRPr="00FA1682">
              <w:rPr>
                <w:b/>
                <w:lang w:val="de-CH"/>
              </w:rPr>
              <w:t>(Aus)</w:t>
            </w:r>
            <w:proofErr w:type="spellStart"/>
            <w:r w:rsidRPr="00FA1682">
              <w:rPr>
                <w:b/>
                <w:lang w:val="de-CH"/>
              </w:rPr>
              <w:t>bildung</w:t>
            </w:r>
            <w:proofErr w:type="spellEnd"/>
            <w:r w:rsidRPr="00FA1682">
              <w:rPr>
                <w:b/>
                <w:lang w:val="de-CH"/>
              </w:rPr>
              <w:t xml:space="preserve">/ </w:t>
            </w:r>
            <w:r>
              <w:rPr>
                <w:b/>
                <w:lang w:val="de-CH"/>
              </w:rPr>
              <w:t>Arbeit</w:t>
            </w:r>
          </w:p>
          <w:p w:rsidR="00852E46" w:rsidRDefault="00852E46" w:rsidP="00852E46">
            <w:pPr>
              <w:pStyle w:val="Listenabsatz"/>
              <w:ind w:left="0"/>
              <w:rPr>
                <w:lang w:val="de-CH"/>
              </w:rPr>
            </w:pPr>
          </w:p>
          <w:p w:rsidR="00852E46" w:rsidRDefault="00852E46" w:rsidP="00852E46">
            <w:pPr>
              <w:pStyle w:val="Listenabsatz"/>
              <w:ind w:left="0"/>
              <w:rPr>
                <w:lang w:val="de-CH"/>
              </w:rPr>
            </w:pPr>
          </w:p>
          <w:p w:rsidR="00852E46" w:rsidRDefault="00852E46" w:rsidP="00852E46">
            <w:pPr>
              <w:pStyle w:val="Listenabsatz"/>
              <w:ind w:left="0"/>
              <w:rPr>
                <w:lang w:val="de-CH"/>
              </w:rPr>
            </w:pPr>
          </w:p>
          <w:p w:rsidR="00852E46" w:rsidRDefault="00852E46" w:rsidP="00852E46">
            <w:pPr>
              <w:pStyle w:val="Listenabsatz"/>
              <w:ind w:left="0"/>
              <w:rPr>
                <w:lang w:val="de-CH"/>
              </w:rPr>
            </w:pPr>
          </w:p>
          <w:p w:rsidR="00852E46" w:rsidRDefault="00852E46" w:rsidP="00852E46">
            <w:pPr>
              <w:pStyle w:val="Listenabsatz"/>
              <w:ind w:left="0"/>
              <w:rPr>
                <w:lang w:val="de-CH"/>
              </w:rPr>
            </w:pPr>
          </w:p>
          <w:p w:rsidR="00852E46" w:rsidRDefault="00852E46" w:rsidP="00852E46">
            <w:pPr>
              <w:pStyle w:val="Listenabsatz"/>
              <w:ind w:left="0"/>
              <w:rPr>
                <w:lang w:val="de-CH"/>
              </w:rPr>
            </w:pPr>
          </w:p>
          <w:p w:rsidR="00852E46" w:rsidRDefault="00852E46" w:rsidP="00852E46">
            <w:pPr>
              <w:pStyle w:val="Listenabsatz"/>
              <w:ind w:left="0"/>
              <w:rPr>
                <w:lang w:val="de-CH"/>
              </w:rPr>
            </w:pPr>
          </w:p>
        </w:tc>
        <w:tc>
          <w:tcPr>
            <w:tcW w:w="4606" w:type="dxa"/>
          </w:tcPr>
          <w:p w:rsidR="00852E46" w:rsidRDefault="00852E46" w:rsidP="00852E46">
            <w:pPr>
              <w:pStyle w:val="Listenabsatz"/>
              <w:ind w:left="0"/>
              <w:rPr>
                <w:lang w:val="de-CH"/>
              </w:rPr>
            </w:pPr>
          </w:p>
        </w:tc>
      </w:tr>
      <w:tr w:rsidR="00852E46" w:rsidTr="00852E46">
        <w:tc>
          <w:tcPr>
            <w:tcW w:w="4606" w:type="dxa"/>
          </w:tcPr>
          <w:p w:rsidR="00852E46" w:rsidRDefault="00852E46" w:rsidP="00852E46">
            <w:pPr>
              <w:pStyle w:val="Listenabsatz"/>
              <w:ind w:left="0"/>
              <w:rPr>
                <w:lang w:val="de-CH"/>
              </w:rPr>
            </w:pPr>
          </w:p>
          <w:p w:rsidR="00852E46" w:rsidRPr="00FA1682" w:rsidRDefault="00852E46" w:rsidP="00852E46">
            <w:pPr>
              <w:pStyle w:val="Listenabsatz"/>
              <w:ind w:left="0"/>
              <w:rPr>
                <w:b/>
                <w:lang w:val="de-CH"/>
              </w:rPr>
            </w:pPr>
            <w:r w:rsidRPr="00FA1682">
              <w:rPr>
                <w:b/>
                <w:lang w:val="de-CH"/>
              </w:rPr>
              <w:t>Politik</w:t>
            </w:r>
          </w:p>
          <w:p w:rsidR="00852E46" w:rsidRDefault="00852E46" w:rsidP="00852E46">
            <w:pPr>
              <w:pStyle w:val="Listenabsatz"/>
              <w:ind w:left="0"/>
              <w:rPr>
                <w:lang w:val="de-CH"/>
              </w:rPr>
            </w:pPr>
          </w:p>
          <w:p w:rsidR="00852E46" w:rsidRDefault="00852E46" w:rsidP="00852E46">
            <w:pPr>
              <w:pStyle w:val="Listenabsatz"/>
              <w:ind w:left="0"/>
              <w:rPr>
                <w:lang w:val="de-CH"/>
              </w:rPr>
            </w:pPr>
          </w:p>
          <w:p w:rsidR="00852E46" w:rsidRDefault="00852E46" w:rsidP="00852E46">
            <w:pPr>
              <w:pStyle w:val="Listenabsatz"/>
              <w:ind w:left="0"/>
              <w:rPr>
                <w:lang w:val="de-CH"/>
              </w:rPr>
            </w:pPr>
          </w:p>
          <w:p w:rsidR="00852E46" w:rsidRDefault="00852E46" w:rsidP="00852E46">
            <w:pPr>
              <w:pStyle w:val="Listenabsatz"/>
              <w:ind w:left="0"/>
              <w:rPr>
                <w:lang w:val="de-CH"/>
              </w:rPr>
            </w:pPr>
          </w:p>
          <w:p w:rsidR="00852E46" w:rsidRDefault="00852E46" w:rsidP="00852E46">
            <w:pPr>
              <w:pStyle w:val="Listenabsatz"/>
              <w:ind w:left="0"/>
              <w:rPr>
                <w:lang w:val="de-CH"/>
              </w:rPr>
            </w:pPr>
          </w:p>
          <w:p w:rsidR="00852E46" w:rsidRDefault="00852E46" w:rsidP="00852E46">
            <w:pPr>
              <w:pStyle w:val="Listenabsatz"/>
              <w:ind w:left="0"/>
              <w:rPr>
                <w:lang w:val="de-CH"/>
              </w:rPr>
            </w:pPr>
          </w:p>
        </w:tc>
        <w:tc>
          <w:tcPr>
            <w:tcW w:w="4606" w:type="dxa"/>
          </w:tcPr>
          <w:p w:rsidR="00852E46" w:rsidRDefault="00852E46" w:rsidP="00852E46">
            <w:pPr>
              <w:pStyle w:val="Listenabsatz"/>
              <w:ind w:left="0"/>
              <w:rPr>
                <w:lang w:val="de-CH"/>
              </w:rPr>
            </w:pPr>
          </w:p>
        </w:tc>
      </w:tr>
    </w:tbl>
    <w:p w:rsidR="00852E46" w:rsidRDefault="00852E46" w:rsidP="00852E46">
      <w:pPr>
        <w:pStyle w:val="Listenabsatz"/>
        <w:rPr>
          <w:lang w:val="de-CH"/>
        </w:rPr>
      </w:pPr>
    </w:p>
    <w:p w:rsidR="00852E46" w:rsidRPr="002E54FE" w:rsidRDefault="00852E46" w:rsidP="00852E46">
      <w:pPr>
        <w:pStyle w:val="Listenabsatz"/>
        <w:rPr>
          <w:lang w:val="de-CH"/>
        </w:rPr>
      </w:pPr>
    </w:p>
    <w:p w:rsidR="00852E46" w:rsidRDefault="00852E46" w:rsidP="00852E46">
      <w:pPr>
        <w:pStyle w:val="Listenabsatz"/>
        <w:numPr>
          <w:ilvl w:val="0"/>
          <w:numId w:val="13"/>
        </w:numPr>
        <w:tabs>
          <w:tab w:val="left" w:pos="346"/>
        </w:tabs>
        <w:rPr>
          <w:lang w:val="de-CH"/>
        </w:rPr>
      </w:pPr>
      <w:r>
        <w:rPr>
          <w:lang w:val="de-CH"/>
        </w:rPr>
        <w:t>Diskutiert Eure Ergebnisse. Welche Massnahmen und Möglichkeiten gibt es, um die Gleichberechtigung zu gewährleisten und zu fördern?</w:t>
      </w:r>
    </w:p>
    <w:p w:rsidR="00852E46" w:rsidRDefault="00852E46" w:rsidP="00852E46">
      <w:pPr>
        <w:pStyle w:val="Listenabsatz"/>
        <w:tabs>
          <w:tab w:val="left" w:pos="346"/>
        </w:tabs>
        <w:rPr>
          <w:lang w:val="de-CH"/>
        </w:rPr>
      </w:pPr>
    </w:p>
    <w:p w:rsidR="00852E46" w:rsidRDefault="00852E46" w:rsidP="00852E46">
      <w:pPr>
        <w:rPr>
          <w:b/>
          <w:lang w:val="de-CH"/>
        </w:rPr>
      </w:pPr>
    </w:p>
    <w:p w:rsidR="00852E46" w:rsidRPr="00DF20A8" w:rsidRDefault="00852E46" w:rsidP="00852E46">
      <w:pPr>
        <w:pBdr>
          <w:top w:val="single" w:sz="4" w:space="1" w:color="auto"/>
          <w:left w:val="single" w:sz="4" w:space="4" w:color="auto"/>
          <w:bottom w:val="single" w:sz="4" w:space="1" w:color="auto"/>
          <w:right w:val="single" w:sz="4" w:space="4" w:color="auto"/>
        </w:pBdr>
        <w:jc w:val="center"/>
        <w:rPr>
          <w:b/>
          <w:sz w:val="40"/>
          <w:szCs w:val="40"/>
          <w:lang w:val="de-CH"/>
        </w:rPr>
      </w:pPr>
      <w:r>
        <w:rPr>
          <w:b/>
          <w:sz w:val="40"/>
          <w:szCs w:val="40"/>
          <w:lang w:val="de-CH"/>
        </w:rPr>
        <w:lastRenderedPageBreak/>
        <w:t>Thema 6:</w:t>
      </w:r>
      <w:r w:rsidRPr="00DF20A8">
        <w:rPr>
          <w:b/>
          <w:sz w:val="40"/>
          <w:szCs w:val="40"/>
          <w:lang w:val="de-CH"/>
        </w:rPr>
        <w:t xml:space="preserve"> </w:t>
      </w:r>
      <w:r>
        <w:rPr>
          <w:b/>
          <w:sz w:val="40"/>
          <w:szCs w:val="40"/>
          <w:lang w:val="de-CH"/>
        </w:rPr>
        <w:t>Nachdenken über die Gleichberechtigung</w:t>
      </w:r>
    </w:p>
    <w:p w:rsidR="00852E46" w:rsidRPr="00D02B30" w:rsidRDefault="00852E46" w:rsidP="00852E46">
      <w:pPr>
        <w:contextualSpacing/>
        <w:rPr>
          <w:b/>
          <w:sz w:val="16"/>
          <w:szCs w:val="16"/>
          <w:lang w:val="de-CH"/>
        </w:rPr>
      </w:pPr>
    </w:p>
    <w:p w:rsidR="00852E46" w:rsidRDefault="00852E46" w:rsidP="00852E46">
      <w:pPr>
        <w:pBdr>
          <w:top w:val="single" w:sz="4" w:space="1" w:color="auto"/>
          <w:left w:val="single" w:sz="4" w:space="4" w:color="auto"/>
          <w:bottom w:val="single" w:sz="4" w:space="1" w:color="auto"/>
          <w:right w:val="single" w:sz="4" w:space="4" w:color="auto"/>
        </w:pBdr>
        <w:shd w:val="clear" w:color="auto" w:fill="B6DDE8" w:themeFill="accent5" w:themeFillTint="66"/>
        <w:contextualSpacing/>
        <w:rPr>
          <w:lang w:val="de-CH"/>
        </w:rPr>
      </w:pPr>
      <w:r w:rsidRPr="00350E19">
        <w:rPr>
          <w:b/>
          <w:lang w:val="de-CH"/>
        </w:rPr>
        <w:t>Zielgruppe:</w:t>
      </w:r>
      <w:r>
        <w:rPr>
          <w:lang w:val="de-CH"/>
        </w:rPr>
        <w:t xml:space="preserve"> </w:t>
      </w:r>
      <w:r>
        <w:rPr>
          <w:lang w:val="de-CH"/>
        </w:rPr>
        <w:tab/>
        <w:t>Sek 1</w:t>
      </w:r>
    </w:p>
    <w:p w:rsidR="00852E46" w:rsidRDefault="00852E46" w:rsidP="00852E46">
      <w:pPr>
        <w:pBdr>
          <w:top w:val="single" w:sz="4" w:space="1" w:color="auto"/>
          <w:left w:val="single" w:sz="4" w:space="4" w:color="auto"/>
          <w:bottom w:val="single" w:sz="4" w:space="1" w:color="auto"/>
          <w:right w:val="single" w:sz="4" w:space="4" w:color="auto"/>
        </w:pBdr>
        <w:shd w:val="clear" w:color="auto" w:fill="B6DDE8" w:themeFill="accent5" w:themeFillTint="66"/>
        <w:contextualSpacing/>
        <w:rPr>
          <w:lang w:val="de-CH"/>
        </w:rPr>
      </w:pPr>
      <w:r w:rsidRPr="00350E19">
        <w:rPr>
          <w:b/>
          <w:lang w:val="de-CH"/>
        </w:rPr>
        <w:t>Fächer:</w:t>
      </w:r>
      <w:r>
        <w:rPr>
          <w:lang w:val="de-CH"/>
        </w:rPr>
        <w:t xml:space="preserve"> </w:t>
      </w:r>
      <w:r>
        <w:rPr>
          <w:lang w:val="de-CH"/>
        </w:rPr>
        <w:tab/>
        <w:t>berufsvorbereitender Unterricht,  Politik, M+U, Deutsch</w:t>
      </w:r>
    </w:p>
    <w:p w:rsidR="00852E46" w:rsidRDefault="00852E46" w:rsidP="00852E46">
      <w:pPr>
        <w:pBdr>
          <w:top w:val="single" w:sz="4" w:space="1" w:color="auto"/>
          <w:left w:val="single" w:sz="4" w:space="4" w:color="auto"/>
          <w:bottom w:val="single" w:sz="4" w:space="1" w:color="auto"/>
          <w:right w:val="single" w:sz="4" w:space="4" w:color="auto"/>
        </w:pBdr>
        <w:shd w:val="clear" w:color="auto" w:fill="B6DDE8" w:themeFill="accent5" w:themeFillTint="66"/>
        <w:ind w:left="1416" w:hanging="1416"/>
        <w:contextualSpacing/>
        <w:rPr>
          <w:lang w:val="de-CH"/>
        </w:rPr>
      </w:pPr>
      <w:r w:rsidRPr="00350E19">
        <w:rPr>
          <w:b/>
          <w:lang w:val="de-CH"/>
        </w:rPr>
        <w:t>Inhalte:</w:t>
      </w:r>
      <w:r>
        <w:rPr>
          <w:b/>
          <w:lang w:val="de-CH"/>
        </w:rPr>
        <w:tab/>
      </w:r>
      <w:r>
        <w:rPr>
          <w:lang w:val="de-CH"/>
        </w:rPr>
        <w:t>niederschwelliger Einstieg in das Thema der Gleichberechtigung, Kennenlernen des Verfassungsartikels</w:t>
      </w:r>
    </w:p>
    <w:p w:rsidR="00852E46" w:rsidRDefault="00852E46" w:rsidP="00852E46">
      <w:pPr>
        <w:pBdr>
          <w:top w:val="single" w:sz="4" w:space="1" w:color="auto"/>
          <w:left w:val="single" w:sz="4" w:space="4" w:color="auto"/>
          <w:bottom w:val="single" w:sz="4" w:space="1" w:color="auto"/>
          <w:right w:val="single" w:sz="4" w:space="4" w:color="auto"/>
        </w:pBdr>
        <w:shd w:val="clear" w:color="auto" w:fill="B6DDE8" w:themeFill="accent5" w:themeFillTint="66"/>
        <w:ind w:left="1416" w:hanging="1416"/>
        <w:contextualSpacing/>
        <w:rPr>
          <w:lang w:val="de-CH"/>
        </w:rPr>
      </w:pPr>
      <w:r>
        <w:rPr>
          <w:b/>
          <w:lang w:val="de-CH"/>
        </w:rPr>
        <w:t>Zeit/Material:</w:t>
      </w:r>
      <w:r>
        <w:rPr>
          <w:lang w:val="de-CH"/>
        </w:rPr>
        <w:tab/>
        <w:t>45 Minuten, Kopiervorlage</w:t>
      </w:r>
    </w:p>
    <w:p w:rsidR="00852E46" w:rsidRDefault="00852E46" w:rsidP="00852E46">
      <w:pPr>
        <w:contextualSpacing/>
        <w:rPr>
          <w:lang w:val="de-CH"/>
        </w:rPr>
      </w:pPr>
    </w:p>
    <w:p w:rsidR="00852E46" w:rsidRDefault="00852E46" w:rsidP="00852E46">
      <w:pPr>
        <w:contextualSpacing/>
        <w:rPr>
          <w:lang w:val="de-CH"/>
        </w:rPr>
      </w:pPr>
      <w:r w:rsidRPr="00FC0A19">
        <w:rPr>
          <w:b/>
          <w:lang w:val="de-CH"/>
        </w:rPr>
        <w:t>Vorgehen und Hinweise</w:t>
      </w:r>
      <w:r w:rsidR="00597603">
        <w:rPr>
          <w:b/>
          <w:lang w:val="de-CH"/>
        </w:rPr>
        <w:t>:</w:t>
      </w:r>
    </w:p>
    <w:p w:rsidR="00852E46" w:rsidRDefault="00852E46" w:rsidP="00852E46">
      <w:pPr>
        <w:contextualSpacing/>
        <w:rPr>
          <w:lang w:val="de-CH"/>
        </w:rPr>
      </w:pPr>
      <w:r>
        <w:rPr>
          <w:lang w:val="de-CH"/>
        </w:rPr>
        <w:t>Einstieg:</w:t>
      </w:r>
    </w:p>
    <w:p w:rsidR="00852E46" w:rsidRPr="00350E19" w:rsidRDefault="00852E46" w:rsidP="00852E46">
      <w:pPr>
        <w:rPr>
          <w:lang w:val="de-CH"/>
        </w:rPr>
      </w:pPr>
      <w:r>
        <w:rPr>
          <w:lang w:val="de-CH"/>
        </w:rPr>
        <w:t>Die Schülerinnen und Schüler werden gefragt, ob sie einen Verfassungsartikel kennen bzw. was ihrer Meinung nach in der Bundesverfassung steht oder stehen sollte</w:t>
      </w:r>
      <w:r w:rsidR="00597603">
        <w:rPr>
          <w:lang w:val="de-CH"/>
        </w:rPr>
        <w:t>.</w:t>
      </w:r>
    </w:p>
    <w:p w:rsidR="00852E46" w:rsidRPr="00852E46" w:rsidRDefault="00852E46" w:rsidP="00852E46">
      <w:pPr>
        <w:pStyle w:val="Listenabsatz"/>
        <w:numPr>
          <w:ilvl w:val="0"/>
          <w:numId w:val="14"/>
        </w:numPr>
        <w:ind w:left="284" w:hanging="284"/>
        <w:rPr>
          <w:lang w:val="de-CH"/>
        </w:rPr>
      </w:pPr>
      <w:r w:rsidRPr="00852E46">
        <w:rPr>
          <w:lang w:val="de-CH"/>
        </w:rPr>
        <w:t>Die Aufgabe kann in Stillarbeit oder mittels Vorlesen erfolgen. Diskutiert und geklärt werden sollte</w:t>
      </w:r>
      <w:r w:rsidR="00B81CD0">
        <w:rPr>
          <w:lang w:val="de-CH"/>
        </w:rPr>
        <w:t>n</w:t>
      </w:r>
      <w:r w:rsidRPr="00852E46">
        <w:rPr>
          <w:lang w:val="de-CH"/>
        </w:rPr>
        <w:t xml:space="preserve"> die Begriffe „rechtliche“ und „tatsächliche Gleichstellung“. Dabei sollte deutlich werden, dass Recht und Gesetz und Wirklichkeit sich oft unterscheiden. Zur Verdeutlichung können die Schülerinnen und Schüler aufgefordert werden, Beispiele zu nennen, bei denen dies der Fall ist.</w:t>
      </w:r>
    </w:p>
    <w:p w:rsidR="00852E46" w:rsidRPr="00852E46" w:rsidRDefault="00852E46" w:rsidP="00852E46">
      <w:pPr>
        <w:pStyle w:val="Listenabsatz"/>
        <w:numPr>
          <w:ilvl w:val="0"/>
          <w:numId w:val="14"/>
        </w:numPr>
        <w:ind w:left="284" w:hanging="284"/>
        <w:rPr>
          <w:lang w:val="de-CH"/>
        </w:rPr>
      </w:pPr>
    </w:p>
    <w:tbl>
      <w:tblPr>
        <w:tblStyle w:val="Tabellenraster"/>
        <w:tblW w:w="0" w:type="auto"/>
        <w:tblInd w:w="720" w:type="dxa"/>
        <w:tblLook w:val="04A0" w:firstRow="1" w:lastRow="0" w:firstColumn="1" w:lastColumn="0" w:noHBand="0" w:noVBand="1"/>
      </w:tblPr>
      <w:tblGrid>
        <w:gridCol w:w="4202"/>
        <w:gridCol w:w="4364"/>
      </w:tblGrid>
      <w:tr w:rsidR="00852E46" w:rsidRPr="00F031E4" w:rsidTr="00852E46">
        <w:tc>
          <w:tcPr>
            <w:tcW w:w="4606" w:type="dxa"/>
            <w:shd w:val="clear" w:color="auto" w:fill="D6E3BC" w:themeFill="accent3" w:themeFillTint="66"/>
          </w:tcPr>
          <w:p w:rsidR="00852E46" w:rsidRPr="00350E19" w:rsidRDefault="00852E46" w:rsidP="00852E46">
            <w:pPr>
              <w:pStyle w:val="Listenabsatz"/>
              <w:ind w:left="0"/>
              <w:rPr>
                <w:b/>
                <w:sz w:val="24"/>
                <w:szCs w:val="24"/>
                <w:lang w:val="de-CH"/>
              </w:rPr>
            </w:pPr>
            <w:r w:rsidRPr="00350E19">
              <w:rPr>
                <w:b/>
                <w:sz w:val="24"/>
                <w:szCs w:val="24"/>
                <w:lang w:val="de-CH"/>
              </w:rPr>
              <w:t>Beispiele für die Gleichberechtigung von Frauen</w:t>
            </w:r>
          </w:p>
        </w:tc>
        <w:tc>
          <w:tcPr>
            <w:tcW w:w="4606" w:type="dxa"/>
            <w:shd w:val="clear" w:color="auto" w:fill="E5B8B7" w:themeFill="accent2" w:themeFillTint="66"/>
          </w:tcPr>
          <w:p w:rsidR="00852E46" w:rsidRPr="00350E19" w:rsidRDefault="00852E46" w:rsidP="00852E46">
            <w:pPr>
              <w:pStyle w:val="Listenabsatz"/>
              <w:ind w:left="0"/>
              <w:rPr>
                <w:b/>
                <w:sz w:val="24"/>
                <w:szCs w:val="24"/>
                <w:lang w:val="de-CH"/>
              </w:rPr>
            </w:pPr>
            <w:r w:rsidRPr="00350E19">
              <w:rPr>
                <w:b/>
                <w:sz w:val="24"/>
                <w:szCs w:val="24"/>
                <w:lang w:val="de-CH"/>
              </w:rPr>
              <w:t>Beispiele für die fehlende Gleichberechtigung von  Frauen</w:t>
            </w:r>
          </w:p>
        </w:tc>
      </w:tr>
      <w:tr w:rsidR="00852E46" w:rsidRPr="00F031E4" w:rsidTr="00852E46">
        <w:tc>
          <w:tcPr>
            <w:tcW w:w="4606" w:type="dxa"/>
            <w:shd w:val="clear" w:color="auto" w:fill="D6E3BC" w:themeFill="accent3" w:themeFillTint="66"/>
          </w:tcPr>
          <w:p w:rsidR="00852E46" w:rsidRDefault="00852E46" w:rsidP="00852E46">
            <w:pPr>
              <w:pStyle w:val="Listenabsatz"/>
              <w:ind w:left="0"/>
              <w:rPr>
                <w:b/>
                <w:lang w:val="de-CH"/>
              </w:rPr>
            </w:pPr>
            <w:r w:rsidRPr="00FA1682">
              <w:rPr>
                <w:b/>
                <w:lang w:val="de-CH"/>
              </w:rPr>
              <w:t>Familie</w:t>
            </w:r>
          </w:p>
          <w:p w:rsidR="00852E46" w:rsidRPr="00535655" w:rsidRDefault="00852E46" w:rsidP="00852E46">
            <w:pPr>
              <w:pStyle w:val="Listenabsatz"/>
              <w:numPr>
                <w:ilvl w:val="0"/>
                <w:numId w:val="12"/>
              </w:numPr>
              <w:ind w:left="273" w:hanging="273"/>
              <w:rPr>
                <w:i/>
                <w:lang w:val="de-CH"/>
              </w:rPr>
            </w:pPr>
            <w:r w:rsidRPr="00535655">
              <w:rPr>
                <w:i/>
                <w:lang w:val="de-CH"/>
              </w:rPr>
              <w:t xml:space="preserve">Immer mehr </w:t>
            </w:r>
            <w:r w:rsidR="00C13838">
              <w:rPr>
                <w:i/>
                <w:lang w:val="de-CH"/>
              </w:rPr>
              <w:t>Frauen/</w:t>
            </w:r>
            <w:r w:rsidRPr="00535655">
              <w:rPr>
                <w:i/>
                <w:lang w:val="de-CH"/>
              </w:rPr>
              <w:t>Mütter sind berufstätig</w:t>
            </w:r>
          </w:p>
          <w:p w:rsidR="00852E46" w:rsidRPr="00535655" w:rsidRDefault="00852E46" w:rsidP="00852E46">
            <w:pPr>
              <w:pStyle w:val="Listenabsatz"/>
              <w:numPr>
                <w:ilvl w:val="0"/>
                <w:numId w:val="12"/>
              </w:numPr>
              <w:ind w:left="273" w:hanging="273"/>
              <w:rPr>
                <w:i/>
                <w:lang w:val="de-CH"/>
              </w:rPr>
            </w:pPr>
            <w:r w:rsidRPr="00535655">
              <w:rPr>
                <w:i/>
                <w:lang w:val="de-CH"/>
              </w:rPr>
              <w:t>Eine zunehmende Anzahl von Vätern entscheidet sich dafür, weniger zu arbeiten und dafür zu Hause zu bleiben (Teilzeitmänner)</w:t>
            </w:r>
          </w:p>
          <w:p w:rsidR="00852E46" w:rsidRDefault="00852E46" w:rsidP="00852E46">
            <w:pPr>
              <w:pStyle w:val="Listenabsatz"/>
              <w:ind w:left="0"/>
              <w:rPr>
                <w:lang w:val="de-CH"/>
              </w:rPr>
            </w:pPr>
          </w:p>
        </w:tc>
        <w:tc>
          <w:tcPr>
            <w:tcW w:w="4606" w:type="dxa"/>
            <w:shd w:val="clear" w:color="auto" w:fill="E5B8B7" w:themeFill="accent2" w:themeFillTint="66"/>
          </w:tcPr>
          <w:p w:rsidR="00852E46" w:rsidRDefault="00852E46" w:rsidP="00852E46">
            <w:pPr>
              <w:pStyle w:val="Listenabsatz"/>
              <w:ind w:left="0"/>
              <w:rPr>
                <w:b/>
                <w:lang w:val="de-CH"/>
              </w:rPr>
            </w:pPr>
            <w:r w:rsidRPr="00535655">
              <w:rPr>
                <w:b/>
                <w:lang w:val="de-CH"/>
              </w:rPr>
              <w:t>Familie</w:t>
            </w:r>
          </w:p>
          <w:p w:rsidR="00852E46" w:rsidRDefault="00852E46" w:rsidP="00852E46">
            <w:pPr>
              <w:pStyle w:val="Listenabsatz"/>
              <w:numPr>
                <w:ilvl w:val="0"/>
                <w:numId w:val="11"/>
              </w:numPr>
              <w:ind w:left="241" w:hanging="134"/>
              <w:rPr>
                <w:i/>
                <w:lang w:val="de-CH"/>
              </w:rPr>
            </w:pPr>
            <w:r>
              <w:rPr>
                <w:i/>
                <w:lang w:val="de-CH"/>
              </w:rPr>
              <w:t>Hausarbeit und Kindererziehung sind oft noch reine „Frauensache“ – arbeitende Frauen werden dadurch doppelbelastet</w:t>
            </w:r>
          </w:p>
          <w:p w:rsidR="00852E46" w:rsidRPr="00535655" w:rsidRDefault="00852E46" w:rsidP="00852E46">
            <w:pPr>
              <w:pStyle w:val="Listenabsatz"/>
              <w:numPr>
                <w:ilvl w:val="0"/>
                <w:numId w:val="11"/>
              </w:numPr>
              <w:ind w:left="241" w:hanging="134"/>
              <w:rPr>
                <w:i/>
                <w:lang w:val="de-CH"/>
              </w:rPr>
            </w:pPr>
            <w:r>
              <w:rPr>
                <w:i/>
                <w:lang w:val="de-CH"/>
              </w:rPr>
              <w:t>Fehlende/ teure Kinderbetreuungseinrichtungen erschweren es Frauen zu arbeiten</w:t>
            </w:r>
          </w:p>
        </w:tc>
      </w:tr>
      <w:tr w:rsidR="00852E46" w:rsidRPr="00F031E4" w:rsidTr="00852E46">
        <w:tc>
          <w:tcPr>
            <w:tcW w:w="4606" w:type="dxa"/>
            <w:shd w:val="clear" w:color="auto" w:fill="D6E3BC" w:themeFill="accent3" w:themeFillTint="66"/>
          </w:tcPr>
          <w:p w:rsidR="00852E46" w:rsidRDefault="00852E46" w:rsidP="00852E46">
            <w:pPr>
              <w:pStyle w:val="Listenabsatz"/>
              <w:ind w:left="0"/>
              <w:rPr>
                <w:b/>
                <w:lang w:val="de-CH"/>
              </w:rPr>
            </w:pPr>
            <w:r w:rsidRPr="00FA1682">
              <w:rPr>
                <w:b/>
                <w:lang w:val="de-CH"/>
              </w:rPr>
              <w:t>(Aus)</w:t>
            </w:r>
            <w:proofErr w:type="spellStart"/>
            <w:r w:rsidRPr="00FA1682">
              <w:rPr>
                <w:b/>
                <w:lang w:val="de-CH"/>
              </w:rPr>
              <w:t>bildung</w:t>
            </w:r>
            <w:proofErr w:type="spellEnd"/>
            <w:r w:rsidRPr="00FA1682">
              <w:rPr>
                <w:b/>
                <w:lang w:val="de-CH"/>
              </w:rPr>
              <w:t xml:space="preserve">/ </w:t>
            </w:r>
            <w:r>
              <w:rPr>
                <w:b/>
                <w:lang w:val="de-CH"/>
              </w:rPr>
              <w:t>Arbeit</w:t>
            </w:r>
          </w:p>
          <w:p w:rsidR="00852E46" w:rsidRPr="00535655" w:rsidRDefault="00852E46" w:rsidP="00852E46">
            <w:pPr>
              <w:pStyle w:val="Listenabsatz"/>
              <w:numPr>
                <w:ilvl w:val="0"/>
                <w:numId w:val="11"/>
              </w:numPr>
              <w:ind w:left="273" w:hanging="273"/>
              <w:rPr>
                <w:i/>
                <w:lang w:val="de-CH"/>
              </w:rPr>
            </w:pPr>
            <w:r w:rsidRPr="00535655">
              <w:rPr>
                <w:i/>
                <w:lang w:val="de-CH"/>
              </w:rPr>
              <w:t>Für Mädchen sind ein Schulabschluss und eine Ausbildung etwas Normales</w:t>
            </w:r>
          </w:p>
          <w:p w:rsidR="00852E46" w:rsidRPr="00535655" w:rsidRDefault="00852E46" w:rsidP="00852E46">
            <w:pPr>
              <w:pStyle w:val="Listenabsatz"/>
              <w:numPr>
                <w:ilvl w:val="0"/>
                <w:numId w:val="11"/>
              </w:numPr>
              <w:ind w:left="273" w:hanging="273"/>
              <w:rPr>
                <w:i/>
                <w:lang w:val="de-CH"/>
              </w:rPr>
            </w:pPr>
            <w:r w:rsidRPr="00535655">
              <w:rPr>
                <w:i/>
                <w:lang w:val="de-CH"/>
              </w:rPr>
              <w:t>Mädchen fassen zunehmend Fuss in Männerberufen</w:t>
            </w:r>
            <w:r w:rsidR="00C13838">
              <w:rPr>
                <w:i/>
                <w:lang w:val="de-CH"/>
              </w:rPr>
              <w:t>,</w:t>
            </w:r>
            <w:r w:rsidRPr="00535655">
              <w:rPr>
                <w:i/>
                <w:lang w:val="de-CH"/>
              </w:rPr>
              <w:t xml:space="preserve"> aber auch beim Militär</w:t>
            </w:r>
          </w:p>
          <w:p w:rsidR="00852E46" w:rsidRDefault="00852E46" w:rsidP="00852E46">
            <w:pPr>
              <w:pStyle w:val="Listenabsatz"/>
              <w:ind w:left="0"/>
              <w:rPr>
                <w:lang w:val="de-CH"/>
              </w:rPr>
            </w:pPr>
          </w:p>
          <w:p w:rsidR="00852E46" w:rsidRDefault="00852E46" w:rsidP="00852E46">
            <w:pPr>
              <w:pStyle w:val="Listenabsatz"/>
              <w:ind w:left="0"/>
              <w:rPr>
                <w:lang w:val="de-CH"/>
              </w:rPr>
            </w:pPr>
          </w:p>
          <w:p w:rsidR="00852E46" w:rsidRDefault="00852E46" w:rsidP="00852E46">
            <w:pPr>
              <w:pStyle w:val="Listenabsatz"/>
              <w:ind w:left="0"/>
              <w:rPr>
                <w:lang w:val="de-CH"/>
              </w:rPr>
            </w:pPr>
          </w:p>
        </w:tc>
        <w:tc>
          <w:tcPr>
            <w:tcW w:w="4606" w:type="dxa"/>
            <w:shd w:val="clear" w:color="auto" w:fill="E5B8B7" w:themeFill="accent2" w:themeFillTint="66"/>
          </w:tcPr>
          <w:p w:rsidR="00852E46" w:rsidRDefault="00852E46" w:rsidP="00852E46">
            <w:pPr>
              <w:pStyle w:val="Listenabsatz"/>
              <w:ind w:left="0"/>
              <w:rPr>
                <w:b/>
                <w:lang w:val="de-CH"/>
              </w:rPr>
            </w:pPr>
            <w:r w:rsidRPr="00FA1682">
              <w:rPr>
                <w:b/>
                <w:lang w:val="de-CH"/>
              </w:rPr>
              <w:t>(Aus)</w:t>
            </w:r>
            <w:proofErr w:type="spellStart"/>
            <w:r w:rsidRPr="00FA1682">
              <w:rPr>
                <w:b/>
                <w:lang w:val="de-CH"/>
              </w:rPr>
              <w:t>bildung</w:t>
            </w:r>
            <w:proofErr w:type="spellEnd"/>
            <w:r w:rsidRPr="00FA1682">
              <w:rPr>
                <w:b/>
                <w:lang w:val="de-CH"/>
              </w:rPr>
              <w:t xml:space="preserve">/ </w:t>
            </w:r>
            <w:r>
              <w:rPr>
                <w:b/>
                <w:lang w:val="de-CH"/>
              </w:rPr>
              <w:t>Arbeit</w:t>
            </w:r>
          </w:p>
          <w:p w:rsidR="00852E46" w:rsidRDefault="00852E46" w:rsidP="00852E46">
            <w:pPr>
              <w:pStyle w:val="Listenabsatz"/>
              <w:numPr>
                <w:ilvl w:val="0"/>
                <w:numId w:val="11"/>
              </w:numPr>
              <w:ind w:left="322" w:hanging="283"/>
              <w:rPr>
                <w:i/>
                <w:lang w:val="de-CH"/>
              </w:rPr>
            </w:pPr>
            <w:r w:rsidRPr="00E1397F">
              <w:rPr>
                <w:i/>
                <w:lang w:val="de-CH"/>
              </w:rPr>
              <w:t>Viele Mädchen ergreifen immer noch traditionelle Frauenberufe (</w:t>
            </w:r>
            <w:proofErr w:type="spellStart"/>
            <w:r w:rsidRPr="00E1397F">
              <w:rPr>
                <w:i/>
                <w:lang w:val="de-CH"/>
              </w:rPr>
              <w:t>Coiffeuse</w:t>
            </w:r>
            <w:proofErr w:type="spellEnd"/>
            <w:r w:rsidRPr="00E1397F">
              <w:rPr>
                <w:i/>
                <w:lang w:val="de-CH"/>
              </w:rPr>
              <w:t>, Detailhandel), die mit niedrigeren Gehältern und Aufstiegschancen verbunden sind</w:t>
            </w:r>
          </w:p>
          <w:p w:rsidR="00852E46" w:rsidRDefault="00852E46" w:rsidP="00852E46">
            <w:pPr>
              <w:pStyle w:val="Listenabsatz"/>
              <w:numPr>
                <w:ilvl w:val="0"/>
                <w:numId w:val="11"/>
              </w:numPr>
              <w:ind w:left="322" w:hanging="283"/>
              <w:rPr>
                <w:lang w:val="de-CH"/>
              </w:rPr>
            </w:pPr>
            <w:r>
              <w:rPr>
                <w:i/>
                <w:lang w:val="de-CH"/>
              </w:rPr>
              <w:t>Männer werden bei Bewerbungen häufig bevorzugt</w:t>
            </w:r>
          </w:p>
        </w:tc>
      </w:tr>
      <w:tr w:rsidR="00852E46" w:rsidRPr="00F031E4" w:rsidTr="00852E46">
        <w:tc>
          <w:tcPr>
            <w:tcW w:w="4606" w:type="dxa"/>
            <w:shd w:val="clear" w:color="auto" w:fill="D6E3BC" w:themeFill="accent3" w:themeFillTint="66"/>
          </w:tcPr>
          <w:p w:rsidR="00852E46" w:rsidRDefault="00852E46" w:rsidP="00852E46">
            <w:pPr>
              <w:pStyle w:val="Listenabsatz"/>
              <w:ind w:left="0"/>
              <w:rPr>
                <w:b/>
                <w:lang w:val="de-CH"/>
              </w:rPr>
            </w:pPr>
            <w:r w:rsidRPr="00FA1682">
              <w:rPr>
                <w:b/>
                <w:lang w:val="de-CH"/>
              </w:rPr>
              <w:t>Politik</w:t>
            </w:r>
          </w:p>
          <w:p w:rsidR="00852E46" w:rsidRPr="00E1397F" w:rsidRDefault="00852E46" w:rsidP="00852E46">
            <w:pPr>
              <w:pStyle w:val="Listenabsatz"/>
              <w:numPr>
                <w:ilvl w:val="0"/>
                <w:numId w:val="11"/>
              </w:numPr>
              <w:ind w:left="273" w:hanging="273"/>
              <w:rPr>
                <w:i/>
                <w:lang w:val="de-CH"/>
              </w:rPr>
            </w:pPr>
            <w:r>
              <w:rPr>
                <w:i/>
                <w:lang w:val="de-CH"/>
              </w:rPr>
              <w:t xml:space="preserve">Frauen sind in allen politischen Parteien und Ämtern vertreten </w:t>
            </w:r>
          </w:p>
          <w:p w:rsidR="00852E46" w:rsidRDefault="00852E46" w:rsidP="00852E46">
            <w:pPr>
              <w:pStyle w:val="Listenabsatz"/>
              <w:ind w:left="0"/>
              <w:rPr>
                <w:lang w:val="de-CH"/>
              </w:rPr>
            </w:pPr>
          </w:p>
          <w:p w:rsidR="00852E46" w:rsidRDefault="00852E46" w:rsidP="00852E46">
            <w:pPr>
              <w:pStyle w:val="Listenabsatz"/>
              <w:ind w:left="0"/>
              <w:rPr>
                <w:lang w:val="de-CH"/>
              </w:rPr>
            </w:pPr>
          </w:p>
        </w:tc>
        <w:tc>
          <w:tcPr>
            <w:tcW w:w="4606" w:type="dxa"/>
            <w:shd w:val="clear" w:color="auto" w:fill="E5B8B7" w:themeFill="accent2" w:themeFillTint="66"/>
          </w:tcPr>
          <w:p w:rsidR="00852E46" w:rsidRDefault="00852E46" w:rsidP="00852E46">
            <w:pPr>
              <w:pStyle w:val="Listenabsatz"/>
              <w:ind w:left="0"/>
              <w:rPr>
                <w:b/>
                <w:lang w:val="de-CH"/>
              </w:rPr>
            </w:pPr>
            <w:r w:rsidRPr="00E1397F">
              <w:rPr>
                <w:b/>
                <w:lang w:val="de-CH"/>
              </w:rPr>
              <w:t>Politik</w:t>
            </w:r>
          </w:p>
          <w:p w:rsidR="00852E46" w:rsidRPr="00E1397F" w:rsidRDefault="00852E46" w:rsidP="00852E46">
            <w:pPr>
              <w:pStyle w:val="Listenabsatz"/>
              <w:numPr>
                <w:ilvl w:val="0"/>
                <w:numId w:val="11"/>
              </w:numPr>
              <w:ind w:left="322" w:hanging="283"/>
              <w:rPr>
                <w:i/>
                <w:lang w:val="de-CH"/>
              </w:rPr>
            </w:pPr>
            <w:r>
              <w:rPr>
                <w:i/>
                <w:lang w:val="de-CH"/>
              </w:rPr>
              <w:t>Frauen sind in der Politik im Verhältnis zum Bevölkerungsanteil deutlich unterrepräsentiert, vor allem in politischen Spitzenämtern</w:t>
            </w:r>
          </w:p>
        </w:tc>
      </w:tr>
    </w:tbl>
    <w:p w:rsidR="00852E46" w:rsidRDefault="00852E46" w:rsidP="00852E46">
      <w:pPr>
        <w:pStyle w:val="Listenabsatz"/>
        <w:rPr>
          <w:lang w:val="de-CH"/>
        </w:rPr>
      </w:pPr>
    </w:p>
    <w:p w:rsidR="00852E46" w:rsidRPr="00435622" w:rsidRDefault="00852E46" w:rsidP="00852E46">
      <w:pPr>
        <w:pStyle w:val="Listenabsatz"/>
        <w:numPr>
          <w:ilvl w:val="0"/>
          <w:numId w:val="14"/>
        </w:numPr>
        <w:rPr>
          <w:lang w:val="de-CH"/>
        </w:rPr>
      </w:pPr>
      <w:r w:rsidRPr="00435622">
        <w:rPr>
          <w:lang w:val="de-CH"/>
        </w:rPr>
        <w:t>Offene Diskussion im Plenum mit hoffentlich vielen spannenden Gedanken.</w:t>
      </w:r>
    </w:p>
    <w:p w:rsidR="00852E46" w:rsidRDefault="00852E46" w:rsidP="00852E46">
      <w:pPr>
        <w:rPr>
          <w:lang w:val="de-CH"/>
        </w:rPr>
      </w:pPr>
    </w:p>
    <w:p w:rsidR="00A83313" w:rsidRPr="00A83313" w:rsidRDefault="00A83313" w:rsidP="00A83313">
      <w:pPr>
        <w:pBdr>
          <w:top w:val="single" w:sz="4" w:space="1" w:color="auto"/>
          <w:left w:val="single" w:sz="4" w:space="4" w:color="auto"/>
          <w:bottom w:val="single" w:sz="4" w:space="1" w:color="auto"/>
          <w:right w:val="single" w:sz="4" w:space="4" w:color="auto"/>
        </w:pBdr>
        <w:jc w:val="center"/>
        <w:rPr>
          <w:b/>
          <w:sz w:val="36"/>
          <w:szCs w:val="36"/>
          <w:lang w:val="de-CH"/>
        </w:rPr>
      </w:pPr>
      <w:r w:rsidRPr="00A83313">
        <w:rPr>
          <w:b/>
          <w:sz w:val="40"/>
          <w:szCs w:val="40"/>
          <w:lang w:val="de-CH"/>
        </w:rPr>
        <w:lastRenderedPageBreak/>
        <w:t xml:space="preserve">Thema 7: </w:t>
      </w:r>
      <w:r w:rsidRPr="00A83313">
        <w:rPr>
          <w:b/>
          <w:sz w:val="36"/>
          <w:szCs w:val="36"/>
          <w:lang w:val="de-CH"/>
        </w:rPr>
        <w:t>Geschlechterrollen in der Literatur</w:t>
      </w:r>
    </w:p>
    <w:p w:rsidR="00A83313" w:rsidRPr="00A83313" w:rsidRDefault="00A83313" w:rsidP="00A83313">
      <w:pPr>
        <w:numPr>
          <w:ilvl w:val="0"/>
          <w:numId w:val="15"/>
        </w:numPr>
        <w:spacing w:before="100" w:beforeAutospacing="1" w:after="100" w:afterAutospacing="1" w:line="240" w:lineRule="auto"/>
        <w:ind w:left="426" w:hanging="426"/>
        <w:rPr>
          <w:rFonts w:eastAsia="Times New Roman" w:cstheme="minorHAnsi"/>
          <w:lang w:val="de-CH" w:eastAsia="de-CH"/>
        </w:rPr>
      </w:pPr>
      <w:r w:rsidRPr="00A83313">
        <w:rPr>
          <w:rFonts w:eastAsia="Times New Roman" w:cstheme="minorHAnsi"/>
          <w:lang w:val="de-CH" w:eastAsia="de-CH"/>
        </w:rPr>
        <w:t xml:space="preserve">Lesen Sie die folgenden Texte. </w:t>
      </w:r>
    </w:p>
    <w:p w:rsidR="00A83313" w:rsidRPr="00A83313" w:rsidRDefault="00A83313" w:rsidP="00A83313">
      <w:pPr>
        <w:spacing w:before="100" w:beforeAutospacing="1" w:after="100" w:afterAutospacing="1" w:line="240" w:lineRule="auto"/>
        <w:ind w:left="426" w:hanging="426"/>
        <w:contextualSpacing/>
        <w:rPr>
          <w:rFonts w:eastAsia="Times New Roman" w:cstheme="minorHAnsi"/>
          <w:lang w:val="de-CH" w:eastAsia="de-CH"/>
        </w:rPr>
      </w:pPr>
      <w:r w:rsidRPr="00A83313">
        <w:rPr>
          <w:rFonts w:eastAsia="Times New Roman" w:cstheme="minorHAnsi"/>
          <w:lang w:val="de-CH" w:eastAsia="de-CH"/>
        </w:rPr>
        <w:t>Text A</w:t>
      </w:r>
    </w:p>
    <w:p w:rsidR="00A83313" w:rsidRPr="00A83313" w:rsidRDefault="00A83313" w:rsidP="00A83313">
      <w:pPr>
        <w:pBdr>
          <w:top w:val="single" w:sz="4" w:space="1" w:color="auto"/>
          <w:left w:val="single" w:sz="4" w:space="4" w:color="auto"/>
          <w:bottom w:val="single" w:sz="4" w:space="1" w:color="auto"/>
          <w:right w:val="single" w:sz="4" w:space="4" w:color="auto"/>
        </w:pBdr>
        <w:spacing w:before="100" w:beforeAutospacing="1" w:after="100" w:afterAutospacing="1" w:line="240" w:lineRule="auto"/>
        <w:contextualSpacing/>
        <w:rPr>
          <w:rFonts w:eastAsia="Times New Roman" w:cstheme="minorHAnsi"/>
          <w:i/>
          <w:sz w:val="20"/>
          <w:szCs w:val="20"/>
          <w:lang w:val="de-CH" w:eastAsia="de-CH"/>
        </w:rPr>
      </w:pPr>
      <w:r w:rsidRPr="00A83313">
        <w:rPr>
          <w:rFonts w:eastAsia="Times New Roman" w:cstheme="minorHAnsi"/>
          <w:i/>
          <w:sz w:val="20"/>
          <w:szCs w:val="20"/>
          <w:lang w:val="de-CH" w:eastAsia="de-CH"/>
        </w:rPr>
        <w:t xml:space="preserve">Die Frau ist ein Eigentum, dass man vertragsmässig erwirbt, und zwar ein bewegliches Eigentum, denn der Besitz ist so gut wie der Besitztitel; kurz und gut, die Frau ist, im eigentlichen Sinne des Wortes nur ein Anhängsel des Mannes: also behaue sie nur, schneide sie, stutze sie zu – sie ist in aller Form Rechtens dein. Beunruhige dich nicht im </w:t>
      </w:r>
      <w:proofErr w:type="gramStart"/>
      <w:r w:rsidRPr="00A83313">
        <w:rPr>
          <w:rFonts w:eastAsia="Times New Roman" w:cstheme="minorHAnsi"/>
          <w:i/>
          <w:sz w:val="20"/>
          <w:szCs w:val="20"/>
          <w:lang w:val="de-CH" w:eastAsia="de-CH"/>
        </w:rPr>
        <w:t>geringsten</w:t>
      </w:r>
      <w:proofErr w:type="gramEnd"/>
      <w:r w:rsidRPr="00A83313">
        <w:rPr>
          <w:rFonts w:eastAsia="Times New Roman" w:cstheme="minorHAnsi"/>
          <w:i/>
          <w:sz w:val="20"/>
          <w:szCs w:val="20"/>
          <w:lang w:val="de-CH" w:eastAsia="de-CH"/>
        </w:rPr>
        <w:t xml:space="preserve"> um ihr Stöhnen, ihr Schreien, ihre Schmerzen: die Natur hat sie zu unserem Gebrauch geschaffen, damit sie alles trage: Kinder, Kummer, Prügel und Schmerzen um den Mann.</w:t>
      </w:r>
    </w:p>
    <w:p w:rsidR="00A83313" w:rsidRPr="00A83313" w:rsidRDefault="00A83313" w:rsidP="00A83313">
      <w:pPr>
        <w:spacing w:before="100" w:beforeAutospacing="1" w:after="100" w:afterAutospacing="1" w:line="240" w:lineRule="auto"/>
        <w:contextualSpacing/>
        <w:rPr>
          <w:rFonts w:eastAsia="Times New Roman" w:cstheme="minorHAnsi"/>
          <w:lang w:val="de-CH" w:eastAsia="de-CH"/>
        </w:rPr>
      </w:pPr>
    </w:p>
    <w:p w:rsidR="00A83313" w:rsidRPr="00A83313" w:rsidRDefault="00A83313" w:rsidP="00A83313">
      <w:pPr>
        <w:spacing w:before="100" w:beforeAutospacing="1" w:after="100" w:afterAutospacing="1" w:line="240" w:lineRule="auto"/>
        <w:contextualSpacing/>
        <w:rPr>
          <w:rFonts w:eastAsia="Times New Roman" w:cstheme="minorHAnsi"/>
          <w:lang w:val="de-CH" w:eastAsia="de-CH"/>
        </w:rPr>
      </w:pPr>
      <w:r w:rsidRPr="00A83313">
        <w:rPr>
          <w:rFonts w:eastAsia="Times New Roman" w:cstheme="minorHAnsi"/>
          <w:lang w:val="de-CH" w:eastAsia="de-CH"/>
        </w:rPr>
        <w:t>Text B</w:t>
      </w:r>
    </w:p>
    <w:p w:rsidR="00A83313" w:rsidRPr="00A83313" w:rsidRDefault="00A83313" w:rsidP="00A83313">
      <w:pPr>
        <w:pBdr>
          <w:top w:val="single" w:sz="4" w:space="1" w:color="auto"/>
          <w:left w:val="single" w:sz="4" w:space="4" w:color="auto"/>
          <w:bottom w:val="single" w:sz="4" w:space="1" w:color="auto"/>
          <w:right w:val="single" w:sz="4" w:space="4" w:color="auto"/>
        </w:pBdr>
        <w:spacing w:before="100" w:beforeAutospacing="1" w:after="100" w:afterAutospacing="1" w:line="240" w:lineRule="auto"/>
        <w:contextualSpacing/>
        <w:rPr>
          <w:rFonts w:ascii="Bell MT" w:eastAsia="Times New Roman" w:hAnsi="Bell MT" w:cstheme="minorHAnsi"/>
          <w:sz w:val="20"/>
          <w:szCs w:val="20"/>
          <w:lang w:val="de-CH" w:eastAsia="de-CH"/>
        </w:rPr>
      </w:pPr>
      <w:r w:rsidRPr="00A83313">
        <w:rPr>
          <w:rFonts w:ascii="Bell MT" w:eastAsia="Times New Roman" w:hAnsi="Bell MT" w:cstheme="minorHAnsi"/>
          <w:sz w:val="20"/>
          <w:szCs w:val="20"/>
          <w:lang w:val="de-CH" w:eastAsia="de-CH"/>
        </w:rPr>
        <w:t>Weißt du denn, warum Frauen weniger wissen? [...] Ganz offensichtlich ist dies darauf zurückzuführen, dass Frauen sich nicht mit so vielen Dingen beschäftigen können, sondern sich in ihren Häusern aufhalten und sich damit begnügen, ihren Haushalt zu versehen. [...] Das hängt mit der Struktur der Gesellschaft zusammen, die es nicht erfordert, dass Frauen sich um das kümmern, was [...] den Männern aufgetragen wurde.</w:t>
      </w:r>
    </w:p>
    <w:p w:rsidR="00A83313" w:rsidRPr="00A83313" w:rsidRDefault="00A83313" w:rsidP="00A83313">
      <w:pPr>
        <w:pBdr>
          <w:top w:val="single" w:sz="4" w:space="1" w:color="auto"/>
          <w:left w:val="single" w:sz="4" w:space="4" w:color="auto"/>
          <w:bottom w:val="single" w:sz="4" w:space="1" w:color="auto"/>
          <w:right w:val="single" w:sz="4" w:space="4" w:color="auto"/>
        </w:pBdr>
        <w:spacing w:before="100" w:beforeAutospacing="1" w:after="100" w:afterAutospacing="1" w:line="240" w:lineRule="auto"/>
        <w:contextualSpacing/>
        <w:rPr>
          <w:rFonts w:ascii="Bell MT" w:eastAsia="Times New Roman" w:hAnsi="Bell MT" w:cstheme="minorHAnsi"/>
          <w:sz w:val="20"/>
          <w:szCs w:val="20"/>
          <w:lang w:val="de-CH" w:eastAsia="de-CH"/>
        </w:rPr>
      </w:pPr>
      <w:r w:rsidRPr="00A83313">
        <w:rPr>
          <w:rFonts w:ascii="Bell MT" w:eastAsia="Times New Roman" w:hAnsi="Bell MT" w:cstheme="minorHAnsi"/>
          <w:sz w:val="20"/>
          <w:szCs w:val="20"/>
          <w:lang w:val="de-CH" w:eastAsia="de-CH"/>
        </w:rPr>
        <w:t xml:space="preserve"> [...] Und so schließt man vom bloßen Augenschein, von der Beobachtung darauf, Frauen wüssten generell weniger als Männer und verfügten über eine geringere Intelligenz.</w:t>
      </w:r>
    </w:p>
    <w:p w:rsidR="00A83313" w:rsidRPr="00A83313" w:rsidRDefault="00A83313" w:rsidP="00A83313">
      <w:pPr>
        <w:spacing w:before="100" w:beforeAutospacing="1" w:after="100" w:afterAutospacing="1" w:line="240" w:lineRule="auto"/>
        <w:rPr>
          <w:rFonts w:eastAsia="Times New Roman" w:cstheme="minorHAnsi"/>
          <w:lang w:val="de-CH" w:eastAsia="de-CH"/>
        </w:rPr>
      </w:pPr>
    </w:p>
    <w:p w:rsidR="00A83313" w:rsidRPr="00A83313" w:rsidRDefault="00A83313" w:rsidP="00A83313">
      <w:pPr>
        <w:spacing w:before="100" w:beforeAutospacing="1" w:after="100" w:afterAutospacing="1" w:line="240" w:lineRule="auto"/>
        <w:rPr>
          <w:rFonts w:eastAsia="Times New Roman" w:cstheme="minorHAnsi"/>
          <w:lang w:val="de-CH" w:eastAsia="de-CH"/>
        </w:rPr>
      </w:pPr>
      <w:r w:rsidRPr="00A83313">
        <w:rPr>
          <w:rFonts w:eastAsia="Times New Roman" w:cstheme="minorHAnsi"/>
          <w:noProof/>
          <w:lang w:val="de-CH" w:eastAsia="de-CH"/>
        </w:rPr>
        <mc:AlternateContent>
          <mc:Choice Requires="wps">
            <w:drawing>
              <wp:anchor distT="0" distB="0" distL="114300" distR="114300" simplePos="0" relativeHeight="251672576" behindDoc="0" locked="0" layoutInCell="1" allowOverlap="1" wp14:anchorId="02416911" wp14:editId="22685FC9">
                <wp:simplePos x="0" y="0"/>
                <wp:positionH relativeFrom="column">
                  <wp:posOffset>1276100</wp:posOffset>
                </wp:positionH>
                <wp:positionV relativeFrom="paragraph">
                  <wp:posOffset>249108</wp:posOffset>
                </wp:positionV>
                <wp:extent cx="3114135" cy="4984124"/>
                <wp:effectExtent l="0" t="0" r="10160" b="26035"/>
                <wp:wrapNone/>
                <wp:docPr id="23" name="Textfeld 23"/>
                <wp:cNvGraphicFramePr/>
                <a:graphic xmlns:a="http://schemas.openxmlformats.org/drawingml/2006/main">
                  <a:graphicData uri="http://schemas.microsoft.com/office/word/2010/wordprocessingShape">
                    <wps:wsp>
                      <wps:cNvSpPr txBox="1"/>
                      <wps:spPr>
                        <a:xfrm>
                          <a:off x="0" y="0"/>
                          <a:ext cx="3114135" cy="4984124"/>
                        </a:xfrm>
                        <a:prstGeom prst="rect">
                          <a:avLst/>
                        </a:prstGeom>
                        <a:solidFill>
                          <a:sysClr val="window" lastClr="FFFFFF"/>
                        </a:solidFill>
                        <a:ln w="6350">
                          <a:solidFill>
                            <a:prstClr val="black"/>
                          </a:solidFill>
                        </a:ln>
                        <a:effectLst/>
                      </wps:spPr>
                      <wps:txbx>
                        <w:txbxContent>
                          <w:p w:rsidR="00F031E4" w:rsidRPr="00A83313" w:rsidRDefault="00F031E4" w:rsidP="00A83313">
                            <w:pPr>
                              <w:rPr>
                                <w:sz w:val="20"/>
                                <w:szCs w:val="20"/>
                                <w:lang w:val="de-CH"/>
                              </w:rPr>
                            </w:pPr>
                            <w:r w:rsidRPr="00A83313">
                              <w:rPr>
                                <w:sz w:val="20"/>
                                <w:szCs w:val="20"/>
                                <w:lang w:val="de-CH"/>
                              </w:rPr>
                              <w:t xml:space="preserve">Der Mann </w:t>
                            </w:r>
                            <w:proofErr w:type="spellStart"/>
                            <w:r w:rsidRPr="00A83313">
                              <w:rPr>
                                <w:sz w:val="20"/>
                                <w:szCs w:val="20"/>
                                <w:lang w:val="de-CH"/>
                              </w:rPr>
                              <w:t>muß</w:t>
                            </w:r>
                            <w:proofErr w:type="spellEnd"/>
                            <w:r w:rsidRPr="00A83313">
                              <w:rPr>
                                <w:sz w:val="20"/>
                                <w:szCs w:val="20"/>
                                <w:lang w:val="de-CH"/>
                              </w:rPr>
                              <w:t xml:space="preserve"> hinaus</w:t>
                            </w:r>
                            <w:r w:rsidRPr="00A83313">
                              <w:rPr>
                                <w:sz w:val="20"/>
                                <w:szCs w:val="20"/>
                                <w:lang w:val="de-CH"/>
                              </w:rPr>
                              <w:br/>
                              <w:t>ins feindliche Leben,</w:t>
                            </w:r>
                            <w:r w:rsidRPr="00A83313">
                              <w:rPr>
                                <w:sz w:val="20"/>
                                <w:szCs w:val="20"/>
                                <w:lang w:val="de-CH"/>
                              </w:rPr>
                              <w:br/>
                            </w:r>
                            <w:proofErr w:type="spellStart"/>
                            <w:r w:rsidRPr="00A83313">
                              <w:rPr>
                                <w:sz w:val="20"/>
                                <w:szCs w:val="20"/>
                                <w:lang w:val="de-CH"/>
                              </w:rPr>
                              <w:t>muß</w:t>
                            </w:r>
                            <w:proofErr w:type="spellEnd"/>
                            <w:r w:rsidRPr="00A83313">
                              <w:rPr>
                                <w:sz w:val="20"/>
                                <w:szCs w:val="20"/>
                                <w:lang w:val="de-CH"/>
                              </w:rPr>
                              <w:t xml:space="preserve"> wirken und streben</w:t>
                            </w:r>
                            <w:r w:rsidRPr="00A83313">
                              <w:rPr>
                                <w:sz w:val="20"/>
                                <w:szCs w:val="20"/>
                                <w:lang w:val="de-CH"/>
                              </w:rPr>
                              <w:br/>
                              <w:t xml:space="preserve">und </w:t>
                            </w:r>
                            <w:proofErr w:type="spellStart"/>
                            <w:r w:rsidRPr="00A83313">
                              <w:rPr>
                                <w:sz w:val="20"/>
                                <w:szCs w:val="20"/>
                                <w:lang w:val="de-CH"/>
                              </w:rPr>
                              <w:t>pflanzen</w:t>
                            </w:r>
                            <w:proofErr w:type="spellEnd"/>
                            <w:r w:rsidRPr="00A83313">
                              <w:rPr>
                                <w:sz w:val="20"/>
                                <w:szCs w:val="20"/>
                                <w:lang w:val="de-CH"/>
                              </w:rPr>
                              <w:t xml:space="preserve"> und schaffen,</w:t>
                            </w:r>
                            <w:r w:rsidRPr="00A83313">
                              <w:rPr>
                                <w:sz w:val="20"/>
                                <w:szCs w:val="20"/>
                                <w:lang w:val="de-CH"/>
                              </w:rPr>
                              <w:br/>
                              <w:t>erlisten, erraffen,</w:t>
                            </w:r>
                            <w:r w:rsidRPr="00A83313">
                              <w:rPr>
                                <w:sz w:val="20"/>
                                <w:szCs w:val="20"/>
                                <w:lang w:val="de-CH"/>
                              </w:rPr>
                              <w:br/>
                            </w:r>
                            <w:proofErr w:type="spellStart"/>
                            <w:r w:rsidRPr="00A83313">
                              <w:rPr>
                                <w:sz w:val="20"/>
                                <w:szCs w:val="20"/>
                                <w:lang w:val="de-CH"/>
                              </w:rPr>
                              <w:t>muß</w:t>
                            </w:r>
                            <w:proofErr w:type="spellEnd"/>
                            <w:r w:rsidRPr="00A83313">
                              <w:rPr>
                                <w:sz w:val="20"/>
                                <w:szCs w:val="20"/>
                                <w:lang w:val="de-CH"/>
                              </w:rPr>
                              <w:t xml:space="preserve"> wetten und wagen,</w:t>
                            </w:r>
                            <w:r w:rsidRPr="00A83313">
                              <w:rPr>
                                <w:sz w:val="20"/>
                                <w:szCs w:val="20"/>
                                <w:lang w:val="de-CH"/>
                              </w:rPr>
                              <w:br/>
                              <w:t>das Glück zu erjagen.</w:t>
                            </w:r>
                            <w:r w:rsidRPr="00A83313">
                              <w:rPr>
                                <w:sz w:val="20"/>
                                <w:szCs w:val="20"/>
                                <w:lang w:val="de-CH"/>
                              </w:rPr>
                              <w:br/>
                              <w:t>Da strömet herbei die unendliche Gabe</w:t>
                            </w:r>
                            <w:proofErr w:type="gramStart"/>
                            <w:r w:rsidRPr="00A83313">
                              <w:rPr>
                                <w:sz w:val="20"/>
                                <w:szCs w:val="20"/>
                                <w:lang w:val="de-CH"/>
                              </w:rPr>
                              <w:t>,</w:t>
                            </w:r>
                            <w:proofErr w:type="gramEnd"/>
                            <w:r w:rsidRPr="00A83313">
                              <w:rPr>
                                <w:sz w:val="20"/>
                                <w:szCs w:val="20"/>
                                <w:lang w:val="de-CH"/>
                              </w:rPr>
                              <w:br/>
                              <w:t>es füllt sich der Speicher mit köstlicher Habe,</w:t>
                            </w:r>
                            <w:r w:rsidRPr="00A83313">
                              <w:rPr>
                                <w:sz w:val="20"/>
                                <w:szCs w:val="20"/>
                                <w:lang w:val="de-CH"/>
                              </w:rPr>
                              <w:br/>
                              <w:t>die Räume wachsen, es dehnt sich das Haus.</w:t>
                            </w:r>
                            <w:r w:rsidRPr="00A83313">
                              <w:rPr>
                                <w:sz w:val="20"/>
                                <w:szCs w:val="20"/>
                                <w:lang w:val="de-CH"/>
                              </w:rPr>
                              <w:br/>
                              <w:t>Und drinnen waltet</w:t>
                            </w:r>
                            <w:r w:rsidRPr="00A83313">
                              <w:rPr>
                                <w:sz w:val="20"/>
                                <w:szCs w:val="20"/>
                                <w:lang w:val="de-CH"/>
                              </w:rPr>
                              <w:br/>
                              <w:t>die züchtige Hausfrau,</w:t>
                            </w:r>
                            <w:r w:rsidRPr="00A83313">
                              <w:rPr>
                                <w:sz w:val="20"/>
                                <w:szCs w:val="20"/>
                                <w:lang w:val="de-CH"/>
                              </w:rPr>
                              <w:br/>
                              <w:t>die Mutter der Kinder,</w:t>
                            </w:r>
                            <w:r w:rsidRPr="00A83313">
                              <w:rPr>
                                <w:sz w:val="20"/>
                                <w:szCs w:val="20"/>
                                <w:lang w:val="de-CH"/>
                              </w:rPr>
                              <w:br/>
                              <w:t>und herrschet weise</w:t>
                            </w:r>
                            <w:r w:rsidRPr="00A83313">
                              <w:rPr>
                                <w:sz w:val="20"/>
                                <w:szCs w:val="20"/>
                                <w:lang w:val="de-CH"/>
                              </w:rPr>
                              <w:br/>
                              <w:t>im häuslichen Kreise</w:t>
                            </w:r>
                            <w:r w:rsidRPr="00A83313">
                              <w:rPr>
                                <w:sz w:val="20"/>
                                <w:szCs w:val="20"/>
                                <w:lang w:val="de-CH"/>
                              </w:rPr>
                              <w:br/>
                              <w:t>und lehret die Mädchen</w:t>
                            </w:r>
                            <w:r w:rsidRPr="00A83313">
                              <w:rPr>
                                <w:sz w:val="20"/>
                                <w:szCs w:val="20"/>
                                <w:lang w:val="de-CH"/>
                              </w:rPr>
                              <w:br/>
                              <w:t>und wehret den Knaben</w:t>
                            </w:r>
                            <w:r w:rsidRPr="00A83313">
                              <w:rPr>
                                <w:sz w:val="20"/>
                                <w:szCs w:val="20"/>
                                <w:lang w:val="de-CH"/>
                              </w:rPr>
                              <w:br/>
                              <w:t xml:space="preserve">und reget </w:t>
                            </w:r>
                            <w:proofErr w:type="spellStart"/>
                            <w:r w:rsidRPr="00A83313">
                              <w:rPr>
                                <w:sz w:val="20"/>
                                <w:szCs w:val="20"/>
                                <w:lang w:val="de-CH"/>
                              </w:rPr>
                              <w:t>ohn</w:t>
                            </w:r>
                            <w:proofErr w:type="spellEnd"/>
                            <w:r w:rsidRPr="00A83313">
                              <w:rPr>
                                <w:sz w:val="20"/>
                                <w:szCs w:val="20"/>
                                <w:lang w:val="de-CH"/>
                              </w:rPr>
                              <w:t>' Ende</w:t>
                            </w:r>
                            <w:r w:rsidRPr="00A83313">
                              <w:rPr>
                                <w:sz w:val="20"/>
                                <w:szCs w:val="20"/>
                                <w:lang w:val="de-CH"/>
                              </w:rPr>
                              <w:br/>
                              <w:t>die fleißigen Hände</w:t>
                            </w:r>
                            <w:r w:rsidRPr="00A83313">
                              <w:rPr>
                                <w:sz w:val="20"/>
                                <w:szCs w:val="20"/>
                                <w:lang w:val="de-CH"/>
                              </w:rPr>
                              <w:br/>
                              <w:t>und mehrt den Gewinn</w:t>
                            </w:r>
                            <w:r w:rsidRPr="00A83313">
                              <w:rPr>
                                <w:sz w:val="20"/>
                                <w:szCs w:val="20"/>
                                <w:lang w:val="de-CH"/>
                              </w:rPr>
                              <w:br/>
                              <w:t>mit ordnendem Sinn</w:t>
                            </w:r>
                            <w:r w:rsidRPr="00A83313">
                              <w:rPr>
                                <w:sz w:val="20"/>
                                <w:szCs w:val="20"/>
                                <w:lang w:val="de-CH"/>
                              </w:rPr>
                              <w:br/>
                              <w:t>und füllet mit Schätzen die duftenden Laden</w:t>
                            </w:r>
                            <w:r w:rsidRPr="00A83313">
                              <w:rPr>
                                <w:sz w:val="20"/>
                                <w:szCs w:val="20"/>
                                <w:lang w:val="de-CH"/>
                              </w:rPr>
                              <w:br/>
                              <w:t>und dreht um die schnurrende Spindel den Faden</w:t>
                            </w:r>
                            <w:r w:rsidRPr="00A83313">
                              <w:rPr>
                                <w:sz w:val="20"/>
                                <w:szCs w:val="20"/>
                                <w:lang w:val="de-CH"/>
                              </w:rPr>
                              <w:br/>
                              <w:t>und sammelt im reinlich geglätteten Schrein</w:t>
                            </w:r>
                            <w:r w:rsidRPr="00A83313">
                              <w:rPr>
                                <w:sz w:val="20"/>
                                <w:szCs w:val="20"/>
                                <w:lang w:val="de-CH"/>
                              </w:rPr>
                              <w:br/>
                              <w:t>die schimmernde Wolle, den schneeigen Lein</w:t>
                            </w:r>
                            <w:r w:rsidRPr="00A83313">
                              <w:rPr>
                                <w:sz w:val="20"/>
                                <w:szCs w:val="20"/>
                                <w:lang w:val="de-CH"/>
                              </w:rPr>
                              <w:br/>
                              <w:t>und füget zum Guten den Glanz und den Schimmer</w:t>
                            </w:r>
                            <w:r w:rsidRPr="00A83313">
                              <w:rPr>
                                <w:sz w:val="20"/>
                                <w:szCs w:val="20"/>
                                <w:lang w:val="de-CH"/>
                              </w:rPr>
                              <w:br/>
                              <w:t>und ruhet nimmer.</w:t>
                            </w:r>
                          </w:p>
                          <w:p w:rsidR="00F031E4" w:rsidRPr="00CE37F3" w:rsidRDefault="00F031E4" w:rsidP="00A83313">
                            <w:pPr>
                              <w:rPr>
                                <w:lang w:val="de-CH"/>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23" o:spid="_x0000_s1033" type="#_x0000_t202" style="position:absolute;margin-left:100.5pt;margin-top:19.6pt;width:245.2pt;height:392.4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DejXwIAAMoEAAAOAAAAZHJzL2Uyb0RvYy54bWysVMlu2zAQvRfoPxC8N7JsZTMiB24CFwWC&#10;JEBS5ExTVCyU4rAkbcn9+j5StrP1VNQHmrNwljdvdHHZt5ptlPMNmZLnRyPOlJFUNea55D8eF1/O&#10;OPNBmEpoMqrkW+X55ezzp4vOTtWYVqQr5RiCGD/tbMlXIdhplnm5Uq3wR2SVgbEm14oA0T1nlRMd&#10;orc6G49GJ1lHrrKOpPIe2uvByGcpfl0rGe7q2qvAdMlRW0inS+cyntnsQkyfnbCrRu7KEP9QRSsa&#10;g6SHUNciCLZ2zYdQbSMdearDkaQ2o7pupEo9oJt89K6bh5WwKvUCcLw9wOT/X1h5u7l3rKlKPp5w&#10;ZkSLGT2qPtRKVwwq4NNZP4Xbg4Vj6L9Sjznv9R7K2HZfuzb+oyEGO5DeHtBFNCahnOR5kU+OOZOw&#10;FednRT4uYpzs5bl1PnxT1LJ4KbnD+BKqYnPjw+C6d4nZPOmmWjRaJ2Hrr7RjG4FJgyAVdZxp4QOU&#10;JV+k3y7bm2fasK7kJ5PjUcr0xhZzHWIutZA/P0ZA9drE/CqxbVdnxGzAJt5Cv+wTxqd73JZUbQGn&#10;o4GQ3spFg2Q3qPdeODAQCGKrwh2OWhMqpN2NsxW533/TR38QA1bOOjC65P7XWjgFGL4bUOY8L4q4&#10;Akkojk/HENxry/K1xazbKwKUOfbXynSN/kHvr7Wj9gnLN49ZYRJGInfJw/56FYY9w/JKNZ8nJ5De&#10;inBjHqyMoSNuEeTH/kk4u5t6AGFuac99MX03/ME3vjQ0Xweqm8SMiPOAKhgVBSxM4tZuueNGvpaT&#10;18snaPYHAAD//wMAUEsDBBQABgAIAAAAIQA7veO43gAAAAoBAAAPAAAAZHJzL2Rvd25yZXYueG1s&#10;TI/BTsMwEETvSPyDtUjcqJNQVUnIpkJIHBEi9AA3114SQ7yOYjct/XrMCY6jGc28abYnN4qF5mA9&#10;I+SrDASx9sZyj7B7fbwpQYSo2KjRMyF8U4Bte3nRqNr4I7/Q0sVepBIOtUIYYpxqKYMeyKmw8hNx&#10;8j787FRMcu6lmdUxlbtRFlm2kU5ZTguDmuhhIP3VHRyC4TfP+t0+nS132lbn5/JTL4jXV6f7OxCR&#10;TvEvDL/4CR3axLT3BzZBjAhFlqcvEeG2KkCkwKbK1yD2CGWxzkG2jfx/of0BAAD//wMAUEsBAi0A&#10;FAAGAAgAAAAhALaDOJL+AAAA4QEAABMAAAAAAAAAAAAAAAAAAAAAAFtDb250ZW50X1R5cGVzXS54&#10;bWxQSwECLQAUAAYACAAAACEAOP0h/9YAAACUAQAACwAAAAAAAAAAAAAAAAAvAQAAX3JlbHMvLnJl&#10;bHNQSwECLQAUAAYACAAAACEAnPQ3o18CAADKBAAADgAAAAAAAAAAAAAAAAAuAgAAZHJzL2Uyb0Rv&#10;Yy54bWxQSwECLQAUAAYACAAAACEAO73juN4AAAAKAQAADwAAAAAAAAAAAAAAAAC5BAAAZHJzL2Rv&#10;d25yZXYueG1sUEsFBgAAAAAEAAQA8wAAAMQFAAAAAA==&#10;" fillcolor="window" strokeweight=".5pt">
                <v:textbox>
                  <w:txbxContent>
                    <w:p w:rsidR="00F031E4" w:rsidRPr="00A83313" w:rsidRDefault="00F031E4" w:rsidP="00A83313">
                      <w:pPr>
                        <w:rPr>
                          <w:sz w:val="20"/>
                          <w:szCs w:val="20"/>
                          <w:lang w:val="de-CH"/>
                        </w:rPr>
                      </w:pPr>
                      <w:r w:rsidRPr="00A83313">
                        <w:rPr>
                          <w:sz w:val="20"/>
                          <w:szCs w:val="20"/>
                          <w:lang w:val="de-CH"/>
                        </w:rPr>
                        <w:t xml:space="preserve">Der Mann </w:t>
                      </w:r>
                      <w:proofErr w:type="spellStart"/>
                      <w:r w:rsidRPr="00A83313">
                        <w:rPr>
                          <w:sz w:val="20"/>
                          <w:szCs w:val="20"/>
                          <w:lang w:val="de-CH"/>
                        </w:rPr>
                        <w:t>muß</w:t>
                      </w:r>
                      <w:proofErr w:type="spellEnd"/>
                      <w:r w:rsidRPr="00A83313">
                        <w:rPr>
                          <w:sz w:val="20"/>
                          <w:szCs w:val="20"/>
                          <w:lang w:val="de-CH"/>
                        </w:rPr>
                        <w:t xml:space="preserve"> hinaus</w:t>
                      </w:r>
                      <w:r w:rsidRPr="00A83313">
                        <w:rPr>
                          <w:sz w:val="20"/>
                          <w:szCs w:val="20"/>
                          <w:lang w:val="de-CH"/>
                        </w:rPr>
                        <w:br/>
                        <w:t>ins feindliche Leben,</w:t>
                      </w:r>
                      <w:r w:rsidRPr="00A83313">
                        <w:rPr>
                          <w:sz w:val="20"/>
                          <w:szCs w:val="20"/>
                          <w:lang w:val="de-CH"/>
                        </w:rPr>
                        <w:br/>
                      </w:r>
                      <w:proofErr w:type="spellStart"/>
                      <w:r w:rsidRPr="00A83313">
                        <w:rPr>
                          <w:sz w:val="20"/>
                          <w:szCs w:val="20"/>
                          <w:lang w:val="de-CH"/>
                        </w:rPr>
                        <w:t>muß</w:t>
                      </w:r>
                      <w:proofErr w:type="spellEnd"/>
                      <w:r w:rsidRPr="00A83313">
                        <w:rPr>
                          <w:sz w:val="20"/>
                          <w:szCs w:val="20"/>
                          <w:lang w:val="de-CH"/>
                        </w:rPr>
                        <w:t xml:space="preserve"> wirken und streben</w:t>
                      </w:r>
                      <w:r w:rsidRPr="00A83313">
                        <w:rPr>
                          <w:sz w:val="20"/>
                          <w:szCs w:val="20"/>
                          <w:lang w:val="de-CH"/>
                        </w:rPr>
                        <w:br/>
                        <w:t xml:space="preserve">und </w:t>
                      </w:r>
                      <w:proofErr w:type="spellStart"/>
                      <w:r w:rsidRPr="00A83313">
                        <w:rPr>
                          <w:sz w:val="20"/>
                          <w:szCs w:val="20"/>
                          <w:lang w:val="de-CH"/>
                        </w:rPr>
                        <w:t>pflanzen</w:t>
                      </w:r>
                      <w:proofErr w:type="spellEnd"/>
                      <w:r w:rsidRPr="00A83313">
                        <w:rPr>
                          <w:sz w:val="20"/>
                          <w:szCs w:val="20"/>
                          <w:lang w:val="de-CH"/>
                        </w:rPr>
                        <w:t xml:space="preserve"> und schaffen,</w:t>
                      </w:r>
                      <w:r w:rsidRPr="00A83313">
                        <w:rPr>
                          <w:sz w:val="20"/>
                          <w:szCs w:val="20"/>
                          <w:lang w:val="de-CH"/>
                        </w:rPr>
                        <w:br/>
                        <w:t>erlisten, erraffen,</w:t>
                      </w:r>
                      <w:r w:rsidRPr="00A83313">
                        <w:rPr>
                          <w:sz w:val="20"/>
                          <w:szCs w:val="20"/>
                          <w:lang w:val="de-CH"/>
                        </w:rPr>
                        <w:br/>
                      </w:r>
                      <w:proofErr w:type="spellStart"/>
                      <w:r w:rsidRPr="00A83313">
                        <w:rPr>
                          <w:sz w:val="20"/>
                          <w:szCs w:val="20"/>
                          <w:lang w:val="de-CH"/>
                        </w:rPr>
                        <w:t>muß</w:t>
                      </w:r>
                      <w:proofErr w:type="spellEnd"/>
                      <w:r w:rsidRPr="00A83313">
                        <w:rPr>
                          <w:sz w:val="20"/>
                          <w:szCs w:val="20"/>
                          <w:lang w:val="de-CH"/>
                        </w:rPr>
                        <w:t xml:space="preserve"> wetten und wagen,</w:t>
                      </w:r>
                      <w:r w:rsidRPr="00A83313">
                        <w:rPr>
                          <w:sz w:val="20"/>
                          <w:szCs w:val="20"/>
                          <w:lang w:val="de-CH"/>
                        </w:rPr>
                        <w:br/>
                        <w:t>das Glück zu erjagen.</w:t>
                      </w:r>
                      <w:r w:rsidRPr="00A83313">
                        <w:rPr>
                          <w:sz w:val="20"/>
                          <w:szCs w:val="20"/>
                          <w:lang w:val="de-CH"/>
                        </w:rPr>
                        <w:br/>
                        <w:t>Da strömet herbei die unendliche Gabe</w:t>
                      </w:r>
                      <w:proofErr w:type="gramStart"/>
                      <w:r w:rsidRPr="00A83313">
                        <w:rPr>
                          <w:sz w:val="20"/>
                          <w:szCs w:val="20"/>
                          <w:lang w:val="de-CH"/>
                        </w:rPr>
                        <w:t>,</w:t>
                      </w:r>
                      <w:proofErr w:type="gramEnd"/>
                      <w:r w:rsidRPr="00A83313">
                        <w:rPr>
                          <w:sz w:val="20"/>
                          <w:szCs w:val="20"/>
                          <w:lang w:val="de-CH"/>
                        </w:rPr>
                        <w:br/>
                        <w:t>es füllt sich der Speicher mit köstlicher Habe,</w:t>
                      </w:r>
                      <w:r w:rsidRPr="00A83313">
                        <w:rPr>
                          <w:sz w:val="20"/>
                          <w:szCs w:val="20"/>
                          <w:lang w:val="de-CH"/>
                        </w:rPr>
                        <w:br/>
                        <w:t>die Räume wachsen, es dehnt sich das Haus.</w:t>
                      </w:r>
                      <w:r w:rsidRPr="00A83313">
                        <w:rPr>
                          <w:sz w:val="20"/>
                          <w:szCs w:val="20"/>
                          <w:lang w:val="de-CH"/>
                        </w:rPr>
                        <w:br/>
                        <w:t>Und drinnen waltet</w:t>
                      </w:r>
                      <w:r w:rsidRPr="00A83313">
                        <w:rPr>
                          <w:sz w:val="20"/>
                          <w:szCs w:val="20"/>
                          <w:lang w:val="de-CH"/>
                        </w:rPr>
                        <w:br/>
                        <w:t>die züchtige Hausfrau,</w:t>
                      </w:r>
                      <w:r w:rsidRPr="00A83313">
                        <w:rPr>
                          <w:sz w:val="20"/>
                          <w:szCs w:val="20"/>
                          <w:lang w:val="de-CH"/>
                        </w:rPr>
                        <w:br/>
                        <w:t>die Mutter der Kinder,</w:t>
                      </w:r>
                      <w:r w:rsidRPr="00A83313">
                        <w:rPr>
                          <w:sz w:val="20"/>
                          <w:szCs w:val="20"/>
                          <w:lang w:val="de-CH"/>
                        </w:rPr>
                        <w:br/>
                        <w:t>und herrschet weise</w:t>
                      </w:r>
                      <w:r w:rsidRPr="00A83313">
                        <w:rPr>
                          <w:sz w:val="20"/>
                          <w:szCs w:val="20"/>
                          <w:lang w:val="de-CH"/>
                        </w:rPr>
                        <w:br/>
                        <w:t>im häuslichen Kreise</w:t>
                      </w:r>
                      <w:r w:rsidRPr="00A83313">
                        <w:rPr>
                          <w:sz w:val="20"/>
                          <w:szCs w:val="20"/>
                          <w:lang w:val="de-CH"/>
                        </w:rPr>
                        <w:br/>
                        <w:t>und lehret die Mädchen</w:t>
                      </w:r>
                      <w:r w:rsidRPr="00A83313">
                        <w:rPr>
                          <w:sz w:val="20"/>
                          <w:szCs w:val="20"/>
                          <w:lang w:val="de-CH"/>
                        </w:rPr>
                        <w:br/>
                        <w:t>und wehret den Knaben</w:t>
                      </w:r>
                      <w:r w:rsidRPr="00A83313">
                        <w:rPr>
                          <w:sz w:val="20"/>
                          <w:szCs w:val="20"/>
                          <w:lang w:val="de-CH"/>
                        </w:rPr>
                        <w:br/>
                        <w:t xml:space="preserve">und reget </w:t>
                      </w:r>
                      <w:proofErr w:type="spellStart"/>
                      <w:r w:rsidRPr="00A83313">
                        <w:rPr>
                          <w:sz w:val="20"/>
                          <w:szCs w:val="20"/>
                          <w:lang w:val="de-CH"/>
                        </w:rPr>
                        <w:t>ohn</w:t>
                      </w:r>
                      <w:proofErr w:type="spellEnd"/>
                      <w:r w:rsidRPr="00A83313">
                        <w:rPr>
                          <w:sz w:val="20"/>
                          <w:szCs w:val="20"/>
                          <w:lang w:val="de-CH"/>
                        </w:rPr>
                        <w:t>' Ende</w:t>
                      </w:r>
                      <w:r w:rsidRPr="00A83313">
                        <w:rPr>
                          <w:sz w:val="20"/>
                          <w:szCs w:val="20"/>
                          <w:lang w:val="de-CH"/>
                        </w:rPr>
                        <w:br/>
                        <w:t>die fleißigen Hände</w:t>
                      </w:r>
                      <w:r w:rsidRPr="00A83313">
                        <w:rPr>
                          <w:sz w:val="20"/>
                          <w:szCs w:val="20"/>
                          <w:lang w:val="de-CH"/>
                        </w:rPr>
                        <w:br/>
                        <w:t>und mehrt den Gewinn</w:t>
                      </w:r>
                      <w:r w:rsidRPr="00A83313">
                        <w:rPr>
                          <w:sz w:val="20"/>
                          <w:szCs w:val="20"/>
                          <w:lang w:val="de-CH"/>
                        </w:rPr>
                        <w:br/>
                        <w:t>mit ordnendem Sinn</w:t>
                      </w:r>
                      <w:r w:rsidRPr="00A83313">
                        <w:rPr>
                          <w:sz w:val="20"/>
                          <w:szCs w:val="20"/>
                          <w:lang w:val="de-CH"/>
                        </w:rPr>
                        <w:br/>
                        <w:t>und füllet mit Schätzen die duftenden Laden</w:t>
                      </w:r>
                      <w:r w:rsidRPr="00A83313">
                        <w:rPr>
                          <w:sz w:val="20"/>
                          <w:szCs w:val="20"/>
                          <w:lang w:val="de-CH"/>
                        </w:rPr>
                        <w:br/>
                        <w:t>und dreht um die schnurrende Spindel den Faden</w:t>
                      </w:r>
                      <w:r w:rsidRPr="00A83313">
                        <w:rPr>
                          <w:sz w:val="20"/>
                          <w:szCs w:val="20"/>
                          <w:lang w:val="de-CH"/>
                        </w:rPr>
                        <w:br/>
                        <w:t>und sammelt im reinlich geglätteten Schrein</w:t>
                      </w:r>
                      <w:r w:rsidRPr="00A83313">
                        <w:rPr>
                          <w:sz w:val="20"/>
                          <w:szCs w:val="20"/>
                          <w:lang w:val="de-CH"/>
                        </w:rPr>
                        <w:br/>
                        <w:t>die schimmernde Wolle, den schneeigen Lein</w:t>
                      </w:r>
                      <w:r w:rsidRPr="00A83313">
                        <w:rPr>
                          <w:sz w:val="20"/>
                          <w:szCs w:val="20"/>
                          <w:lang w:val="de-CH"/>
                        </w:rPr>
                        <w:br/>
                        <w:t>und füget zum Guten den Glanz und den Schimmer</w:t>
                      </w:r>
                      <w:r w:rsidRPr="00A83313">
                        <w:rPr>
                          <w:sz w:val="20"/>
                          <w:szCs w:val="20"/>
                          <w:lang w:val="de-CH"/>
                        </w:rPr>
                        <w:br/>
                        <w:t>und ruhet nimmer.</w:t>
                      </w:r>
                    </w:p>
                    <w:p w:rsidR="00F031E4" w:rsidRPr="00CE37F3" w:rsidRDefault="00F031E4" w:rsidP="00A83313">
                      <w:pPr>
                        <w:rPr>
                          <w:lang w:val="de-CH"/>
                        </w:rPr>
                      </w:pPr>
                    </w:p>
                  </w:txbxContent>
                </v:textbox>
              </v:shape>
            </w:pict>
          </mc:Fallback>
        </mc:AlternateContent>
      </w:r>
      <w:r w:rsidRPr="00A83313">
        <w:rPr>
          <w:rFonts w:eastAsia="Times New Roman" w:cstheme="minorHAnsi"/>
          <w:lang w:val="de-CH" w:eastAsia="de-CH"/>
        </w:rPr>
        <w:tab/>
      </w:r>
      <w:r w:rsidRPr="00A83313">
        <w:rPr>
          <w:rFonts w:eastAsia="Times New Roman" w:cstheme="minorHAnsi"/>
          <w:lang w:val="de-CH" w:eastAsia="de-CH"/>
        </w:rPr>
        <w:tab/>
      </w:r>
      <w:r w:rsidRPr="00A83313">
        <w:rPr>
          <w:rFonts w:eastAsia="Times New Roman" w:cstheme="minorHAnsi"/>
          <w:lang w:val="de-CH" w:eastAsia="de-CH"/>
        </w:rPr>
        <w:tab/>
        <w:t>Text C</w:t>
      </w:r>
    </w:p>
    <w:p w:rsidR="00A83313" w:rsidRPr="00A83313" w:rsidRDefault="00A83313" w:rsidP="00A83313">
      <w:pPr>
        <w:spacing w:before="100" w:beforeAutospacing="1" w:after="100" w:afterAutospacing="1" w:line="240" w:lineRule="auto"/>
        <w:rPr>
          <w:rFonts w:eastAsia="Times New Roman" w:cstheme="minorHAnsi"/>
          <w:sz w:val="18"/>
          <w:szCs w:val="18"/>
          <w:vertAlign w:val="subscript"/>
          <w:lang w:val="de-CH" w:eastAsia="de-CH"/>
        </w:rPr>
      </w:pPr>
    </w:p>
    <w:p w:rsidR="00A83313" w:rsidRPr="00A83313" w:rsidRDefault="00A83313" w:rsidP="00A83313">
      <w:pPr>
        <w:rPr>
          <w:sz w:val="18"/>
          <w:szCs w:val="18"/>
          <w:lang w:val="de-CH"/>
        </w:rPr>
      </w:pPr>
    </w:p>
    <w:p w:rsidR="00A83313" w:rsidRPr="00A83313" w:rsidRDefault="00A83313" w:rsidP="00A83313">
      <w:pPr>
        <w:rPr>
          <w:sz w:val="18"/>
          <w:szCs w:val="18"/>
          <w:lang w:val="de-CH"/>
        </w:rPr>
      </w:pPr>
    </w:p>
    <w:p w:rsidR="00A83313" w:rsidRPr="00A83313" w:rsidRDefault="00A83313" w:rsidP="00A83313">
      <w:pPr>
        <w:rPr>
          <w:sz w:val="18"/>
          <w:szCs w:val="18"/>
          <w:lang w:val="de-CH"/>
        </w:rPr>
      </w:pPr>
    </w:p>
    <w:p w:rsidR="00A83313" w:rsidRPr="00A83313" w:rsidRDefault="00A83313" w:rsidP="00A83313">
      <w:pPr>
        <w:rPr>
          <w:sz w:val="18"/>
          <w:szCs w:val="18"/>
          <w:lang w:val="de-CH"/>
        </w:rPr>
      </w:pPr>
    </w:p>
    <w:p w:rsidR="00A83313" w:rsidRPr="00A83313" w:rsidRDefault="00A83313" w:rsidP="00A83313">
      <w:pPr>
        <w:rPr>
          <w:sz w:val="18"/>
          <w:szCs w:val="18"/>
          <w:lang w:val="de-CH"/>
        </w:rPr>
      </w:pPr>
    </w:p>
    <w:p w:rsidR="00A83313" w:rsidRPr="00A83313" w:rsidRDefault="00A83313" w:rsidP="00A83313">
      <w:pPr>
        <w:rPr>
          <w:sz w:val="18"/>
          <w:szCs w:val="18"/>
          <w:lang w:val="de-CH"/>
        </w:rPr>
      </w:pPr>
    </w:p>
    <w:p w:rsidR="00A83313" w:rsidRPr="00A83313" w:rsidRDefault="00A83313" w:rsidP="00A83313">
      <w:pPr>
        <w:rPr>
          <w:sz w:val="18"/>
          <w:szCs w:val="18"/>
          <w:lang w:val="de-CH"/>
        </w:rPr>
      </w:pPr>
    </w:p>
    <w:p w:rsidR="00A83313" w:rsidRPr="00A83313" w:rsidRDefault="00A83313" w:rsidP="00A83313">
      <w:pPr>
        <w:rPr>
          <w:sz w:val="18"/>
          <w:szCs w:val="18"/>
          <w:lang w:val="de-CH"/>
        </w:rPr>
      </w:pPr>
    </w:p>
    <w:p w:rsidR="00A83313" w:rsidRPr="00A83313" w:rsidRDefault="00A83313" w:rsidP="00A83313">
      <w:pPr>
        <w:rPr>
          <w:sz w:val="18"/>
          <w:szCs w:val="18"/>
          <w:lang w:val="de-CH"/>
        </w:rPr>
      </w:pPr>
    </w:p>
    <w:p w:rsidR="00A83313" w:rsidRPr="00A83313" w:rsidRDefault="00A83313" w:rsidP="00A83313">
      <w:pPr>
        <w:rPr>
          <w:sz w:val="18"/>
          <w:szCs w:val="18"/>
          <w:lang w:val="de-CH"/>
        </w:rPr>
      </w:pPr>
    </w:p>
    <w:p w:rsidR="00A83313" w:rsidRPr="00A83313" w:rsidRDefault="00A83313" w:rsidP="00A83313">
      <w:pPr>
        <w:rPr>
          <w:sz w:val="18"/>
          <w:szCs w:val="18"/>
          <w:lang w:val="de-CH"/>
        </w:rPr>
      </w:pPr>
    </w:p>
    <w:p w:rsidR="00A83313" w:rsidRPr="00A83313" w:rsidRDefault="00A83313" w:rsidP="00A83313">
      <w:pPr>
        <w:rPr>
          <w:sz w:val="18"/>
          <w:szCs w:val="18"/>
          <w:lang w:val="de-CH"/>
        </w:rPr>
      </w:pPr>
    </w:p>
    <w:p w:rsidR="00A83313" w:rsidRPr="00A83313" w:rsidRDefault="00A83313" w:rsidP="00A83313">
      <w:pPr>
        <w:rPr>
          <w:sz w:val="18"/>
          <w:szCs w:val="18"/>
          <w:lang w:val="de-CH"/>
        </w:rPr>
      </w:pPr>
    </w:p>
    <w:p w:rsidR="00A83313" w:rsidRPr="00A83313" w:rsidRDefault="00A83313" w:rsidP="00A83313">
      <w:pPr>
        <w:rPr>
          <w:sz w:val="18"/>
          <w:szCs w:val="18"/>
          <w:lang w:val="de-CH"/>
        </w:rPr>
      </w:pPr>
    </w:p>
    <w:p w:rsidR="00A83313" w:rsidRPr="00A83313" w:rsidRDefault="00A83313" w:rsidP="00A83313">
      <w:pPr>
        <w:rPr>
          <w:sz w:val="18"/>
          <w:szCs w:val="18"/>
          <w:lang w:val="de-CH"/>
        </w:rPr>
      </w:pPr>
    </w:p>
    <w:p w:rsidR="00A83313" w:rsidRPr="00A83313" w:rsidRDefault="00A83313" w:rsidP="00A83313">
      <w:pPr>
        <w:spacing w:before="100" w:beforeAutospacing="1" w:after="100" w:afterAutospacing="1" w:line="240" w:lineRule="auto"/>
        <w:ind w:left="567"/>
        <w:rPr>
          <w:rFonts w:eastAsia="Times New Roman" w:cstheme="minorHAnsi"/>
          <w:lang w:val="de-CH" w:eastAsia="de-CH"/>
        </w:rPr>
      </w:pPr>
    </w:p>
    <w:p w:rsidR="00A83313" w:rsidRPr="00A83313" w:rsidRDefault="00A83313" w:rsidP="00A83313">
      <w:pPr>
        <w:spacing w:before="100" w:beforeAutospacing="1" w:after="100" w:afterAutospacing="1" w:line="240" w:lineRule="auto"/>
        <w:ind w:left="284"/>
        <w:rPr>
          <w:rFonts w:eastAsia="Times New Roman" w:cstheme="minorHAnsi"/>
          <w:lang w:val="de-CH" w:eastAsia="de-CH"/>
        </w:rPr>
      </w:pPr>
    </w:p>
    <w:p w:rsidR="00A83313" w:rsidRPr="00A83313" w:rsidRDefault="00A83313" w:rsidP="00A83313">
      <w:pPr>
        <w:numPr>
          <w:ilvl w:val="0"/>
          <w:numId w:val="15"/>
        </w:numPr>
        <w:spacing w:before="100" w:beforeAutospacing="1" w:after="100" w:afterAutospacing="1" w:line="240" w:lineRule="auto"/>
        <w:ind w:left="284" w:hanging="426"/>
        <w:rPr>
          <w:rFonts w:eastAsia="Times New Roman" w:cstheme="minorHAnsi"/>
          <w:lang w:val="de-CH" w:eastAsia="de-CH"/>
        </w:rPr>
      </w:pPr>
      <w:r w:rsidRPr="00A83313">
        <w:rPr>
          <w:rFonts w:eastAsia="Times New Roman" w:cstheme="minorHAnsi"/>
          <w:lang w:val="de-CH" w:eastAsia="de-CH"/>
        </w:rPr>
        <w:t xml:space="preserve">Definieren Sie die gesellschaftlichen Bilder von Frau und Mann, wie </w:t>
      </w:r>
      <w:r>
        <w:rPr>
          <w:rFonts w:eastAsia="Times New Roman" w:cstheme="minorHAnsi"/>
          <w:lang w:val="de-CH" w:eastAsia="de-CH"/>
        </w:rPr>
        <w:t>sie sich in den Texten darstellen</w:t>
      </w:r>
      <w:r w:rsidRPr="00A83313">
        <w:rPr>
          <w:rFonts w:eastAsia="Times New Roman" w:cstheme="minorHAnsi"/>
          <w:lang w:val="de-CH" w:eastAsia="de-CH"/>
        </w:rPr>
        <w:t xml:space="preserve">. </w:t>
      </w:r>
    </w:p>
    <w:tbl>
      <w:tblPr>
        <w:tblStyle w:val="MittleresRaster1-Akzent5"/>
        <w:tblW w:w="0" w:type="auto"/>
        <w:tblLook w:val="04A0" w:firstRow="1" w:lastRow="0" w:firstColumn="1" w:lastColumn="0" w:noHBand="0" w:noVBand="1"/>
      </w:tblPr>
      <w:tblGrid>
        <w:gridCol w:w="3936"/>
        <w:gridCol w:w="4536"/>
        <w:gridCol w:w="614"/>
      </w:tblGrid>
      <w:tr w:rsidR="00A83313" w:rsidRPr="00A83313" w:rsidTr="000042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rsidR="00A83313" w:rsidRPr="00A83313" w:rsidRDefault="00A83313" w:rsidP="00A83313">
            <w:pPr>
              <w:spacing w:before="100" w:beforeAutospacing="1" w:after="100" w:afterAutospacing="1"/>
              <w:rPr>
                <w:rFonts w:eastAsia="Times New Roman" w:cstheme="minorHAnsi"/>
                <w:lang w:val="de-CH" w:eastAsia="de-CH"/>
              </w:rPr>
            </w:pPr>
            <w:r w:rsidRPr="00A83313">
              <w:rPr>
                <w:rFonts w:eastAsia="Times New Roman" w:cstheme="minorHAnsi"/>
                <w:lang w:val="de-CH" w:eastAsia="de-CH"/>
              </w:rPr>
              <w:t xml:space="preserve">Frau </w:t>
            </w:r>
          </w:p>
        </w:tc>
        <w:tc>
          <w:tcPr>
            <w:tcW w:w="4536" w:type="dxa"/>
          </w:tcPr>
          <w:p w:rsidR="00A83313" w:rsidRPr="00A83313" w:rsidRDefault="00A83313" w:rsidP="00A83313">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theme="minorHAnsi"/>
                <w:lang w:val="de-CH" w:eastAsia="de-CH"/>
              </w:rPr>
            </w:pPr>
            <w:r w:rsidRPr="00A83313">
              <w:rPr>
                <w:rFonts w:eastAsia="Times New Roman" w:cstheme="minorHAnsi"/>
                <w:lang w:val="de-CH" w:eastAsia="de-CH"/>
              </w:rPr>
              <w:t>Mann</w:t>
            </w:r>
          </w:p>
        </w:tc>
        <w:tc>
          <w:tcPr>
            <w:tcW w:w="613" w:type="dxa"/>
          </w:tcPr>
          <w:p w:rsidR="00A83313" w:rsidRPr="00A83313" w:rsidRDefault="00A83313" w:rsidP="00A83313">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theme="minorHAnsi"/>
                <w:lang w:val="de-CH" w:eastAsia="de-CH"/>
              </w:rPr>
            </w:pPr>
            <w:r w:rsidRPr="00A83313">
              <w:rPr>
                <w:rFonts w:eastAsia="Times New Roman" w:cstheme="minorHAnsi"/>
                <w:lang w:val="de-CH" w:eastAsia="de-CH"/>
              </w:rPr>
              <w:t>Text</w:t>
            </w:r>
          </w:p>
        </w:tc>
      </w:tr>
      <w:tr w:rsidR="00A83313" w:rsidRPr="00A83313" w:rsidTr="00004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rsidR="00A83313" w:rsidRPr="00A83313" w:rsidRDefault="00A83313" w:rsidP="00A83313">
            <w:pPr>
              <w:spacing w:before="100" w:beforeAutospacing="1" w:after="100" w:afterAutospacing="1" w:line="480" w:lineRule="auto"/>
              <w:rPr>
                <w:rFonts w:eastAsia="Times New Roman" w:cstheme="minorHAnsi"/>
                <w:lang w:val="de-CH" w:eastAsia="de-CH"/>
              </w:rPr>
            </w:pPr>
          </w:p>
        </w:tc>
        <w:tc>
          <w:tcPr>
            <w:tcW w:w="4536" w:type="dxa"/>
          </w:tcPr>
          <w:p w:rsidR="00A83313" w:rsidRPr="00A83313" w:rsidRDefault="00A83313" w:rsidP="00A83313">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lang w:val="de-CH" w:eastAsia="de-CH"/>
              </w:rPr>
            </w:pPr>
          </w:p>
        </w:tc>
        <w:tc>
          <w:tcPr>
            <w:tcW w:w="613" w:type="dxa"/>
          </w:tcPr>
          <w:p w:rsidR="00A83313" w:rsidRPr="00A83313" w:rsidRDefault="00A83313" w:rsidP="00A83313">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lang w:val="de-CH" w:eastAsia="de-CH"/>
              </w:rPr>
            </w:pPr>
          </w:p>
        </w:tc>
      </w:tr>
      <w:tr w:rsidR="00A83313" w:rsidRPr="00A83313" w:rsidTr="00004215">
        <w:tc>
          <w:tcPr>
            <w:cnfStyle w:val="001000000000" w:firstRow="0" w:lastRow="0" w:firstColumn="1" w:lastColumn="0" w:oddVBand="0" w:evenVBand="0" w:oddHBand="0" w:evenHBand="0" w:firstRowFirstColumn="0" w:firstRowLastColumn="0" w:lastRowFirstColumn="0" w:lastRowLastColumn="0"/>
            <w:tcW w:w="3936" w:type="dxa"/>
          </w:tcPr>
          <w:p w:rsidR="00A83313" w:rsidRPr="00A83313" w:rsidRDefault="00A83313" w:rsidP="00A83313">
            <w:pPr>
              <w:spacing w:before="100" w:beforeAutospacing="1" w:after="100" w:afterAutospacing="1" w:line="480" w:lineRule="auto"/>
              <w:rPr>
                <w:rFonts w:eastAsia="Times New Roman" w:cstheme="minorHAnsi"/>
                <w:lang w:val="de-CH" w:eastAsia="de-CH"/>
              </w:rPr>
            </w:pPr>
          </w:p>
        </w:tc>
        <w:tc>
          <w:tcPr>
            <w:tcW w:w="4536" w:type="dxa"/>
          </w:tcPr>
          <w:p w:rsidR="00A83313" w:rsidRPr="00A83313" w:rsidRDefault="00A83313" w:rsidP="00A83313">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lang w:val="de-CH" w:eastAsia="de-CH"/>
              </w:rPr>
            </w:pPr>
          </w:p>
        </w:tc>
        <w:tc>
          <w:tcPr>
            <w:tcW w:w="613" w:type="dxa"/>
          </w:tcPr>
          <w:p w:rsidR="00A83313" w:rsidRPr="00A83313" w:rsidRDefault="00A83313" w:rsidP="00A83313">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lang w:val="de-CH" w:eastAsia="de-CH"/>
              </w:rPr>
            </w:pPr>
          </w:p>
        </w:tc>
      </w:tr>
      <w:tr w:rsidR="00A83313" w:rsidRPr="00A83313" w:rsidTr="00004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rsidR="00A83313" w:rsidRPr="00A83313" w:rsidRDefault="00A83313" w:rsidP="00A83313">
            <w:pPr>
              <w:spacing w:before="100" w:beforeAutospacing="1" w:after="100" w:afterAutospacing="1" w:line="480" w:lineRule="auto"/>
              <w:rPr>
                <w:rFonts w:eastAsia="Times New Roman" w:cstheme="minorHAnsi"/>
                <w:lang w:val="de-CH" w:eastAsia="de-CH"/>
              </w:rPr>
            </w:pPr>
          </w:p>
        </w:tc>
        <w:tc>
          <w:tcPr>
            <w:tcW w:w="4536" w:type="dxa"/>
          </w:tcPr>
          <w:p w:rsidR="00A83313" w:rsidRPr="00A83313" w:rsidRDefault="00A83313" w:rsidP="00A83313">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lang w:val="de-CH" w:eastAsia="de-CH"/>
              </w:rPr>
            </w:pPr>
          </w:p>
        </w:tc>
        <w:tc>
          <w:tcPr>
            <w:tcW w:w="613" w:type="dxa"/>
          </w:tcPr>
          <w:p w:rsidR="00A83313" w:rsidRPr="00A83313" w:rsidRDefault="00A83313" w:rsidP="00A83313">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lang w:val="de-CH" w:eastAsia="de-CH"/>
              </w:rPr>
            </w:pPr>
          </w:p>
        </w:tc>
      </w:tr>
      <w:tr w:rsidR="00A83313" w:rsidRPr="00A83313" w:rsidTr="00004215">
        <w:tc>
          <w:tcPr>
            <w:cnfStyle w:val="001000000000" w:firstRow="0" w:lastRow="0" w:firstColumn="1" w:lastColumn="0" w:oddVBand="0" w:evenVBand="0" w:oddHBand="0" w:evenHBand="0" w:firstRowFirstColumn="0" w:firstRowLastColumn="0" w:lastRowFirstColumn="0" w:lastRowLastColumn="0"/>
            <w:tcW w:w="3936" w:type="dxa"/>
          </w:tcPr>
          <w:p w:rsidR="00A83313" w:rsidRPr="00A83313" w:rsidRDefault="00A83313" w:rsidP="00A83313">
            <w:pPr>
              <w:spacing w:before="100" w:beforeAutospacing="1" w:after="100" w:afterAutospacing="1" w:line="480" w:lineRule="auto"/>
              <w:rPr>
                <w:rFonts w:eastAsia="Times New Roman" w:cstheme="minorHAnsi"/>
                <w:lang w:val="de-CH" w:eastAsia="de-CH"/>
              </w:rPr>
            </w:pPr>
          </w:p>
        </w:tc>
        <w:tc>
          <w:tcPr>
            <w:tcW w:w="4536" w:type="dxa"/>
          </w:tcPr>
          <w:p w:rsidR="00A83313" w:rsidRPr="00A83313" w:rsidRDefault="00A83313" w:rsidP="00A83313">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lang w:val="de-CH" w:eastAsia="de-CH"/>
              </w:rPr>
            </w:pPr>
          </w:p>
        </w:tc>
        <w:tc>
          <w:tcPr>
            <w:tcW w:w="613" w:type="dxa"/>
          </w:tcPr>
          <w:p w:rsidR="00A83313" w:rsidRPr="00A83313" w:rsidRDefault="00A83313" w:rsidP="00A83313">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lang w:val="de-CH" w:eastAsia="de-CH"/>
              </w:rPr>
            </w:pPr>
          </w:p>
        </w:tc>
      </w:tr>
      <w:tr w:rsidR="00A83313" w:rsidRPr="00A83313" w:rsidTr="00004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rsidR="00A83313" w:rsidRPr="00A83313" w:rsidRDefault="00A83313" w:rsidP="00A83313">
            <w:pPr>
              <w:spacing w:before="100" w:beforeAutospacing="1" w:after="100" w:afterAutospacing="1" w:line="480" w:lineRule="auto"/>
              <w:rPr>
                <w:rFonts w:eastAsia="Times New Roman" w:cstheme="minorHAnsi"/>
                <w:lang w:val="de-CH" w:eastAsia="de-CH"/>
              </w:rPr>
            </w:pPr>
          </w:p>
        </w:tc>
        <w:tc>
          <w:tcPr>
            <w:tcW w:w="4536" w:type="dxa"/>
          </w:tcPr>
          <w:p w:rsidR="00A83313" w:rsidRPr="00A83313" w:rsidRDefault="00A83313" w:rsidP="00A83313">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lang w:val="de-CH" w:eastAsia="de-CH"/>
              </w:rPr>
            </w:pPr>
          </w:p>
        </w:tc>
        <w:tc>
          <w:tcPr>
            <w:tcW w:w="613" w:type="dxa"/>
          </w:tcPr>
          <w:p w:rsidR="00A83313" w:rsidRPr="00A83313" w:rsidRDefault="00A83313" w:rsidP="00A83313">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lang w:val="de-CH" w:eastAsia="de-CH"/>
              </w:rPr>
            </w:pPr>
          </w:p>
        </w:tc>
      </w:tr>
      <w:tr w:rsidR="00A83313" w:rsidRPr="00A83313" w:rsidTr="00004215">
        <w:tc>
          <w:tcPr>
            <w:cnfStyle w:val="001000000000" w:firstRow="0" w:lastRow="0" w:firstColumn="1" w:lastColumn="0" w:oddVBand="0" w:evenVBand="0" w:oddHBand="0" w:evenHBand="0" w:firstRowFirstColumn="0" w:firstRowLastColumn="0" w:lastRowFirstColumn="0" w:lastRowLastColumn="0"/>
            <w:tcW w:w="3936" w:type="dxa"/>
          </w:tcPr>
          <w:p w:rsidR="00A83313" w:rsidRPr="00A83313" w:rsidRDefault="00A83313" w:rsidP="00A83313">
            <w:pPr>
              <w:spacing w:before="100" w:beforeAutospacing="1" w:after="100" w:afterAutospacing="1" w:line="480" w:lineRule="auto"/>
              <w:rPr>
                <w:rFonts w:eastAsia="Times New Roman" w:cstheme="minorHAnsi"/>
                <w:lang w:val="de-CH" w:eastAsia="de-CH"/>
              </w:rPr>
            </w:pPr>
          </w:p>
        </w:tc>
        <w:tc>
          <w:tcPr>
            <w:tcW w:w="4536" w:type="dxa"/>
          </w:tcPr>
          <w:p w:rsidR="00A83313" w:rsidRPr="00A83313" w:rsidRDefault="00A83313" w:rsidP="00A83313">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lang w:val="de-CH" w:eastAsia="de-CH"/>
              </w:rPr>
            </w:pPr>
          </w:p>
        </w:tc>
        <w:tc>
          <w:tcPr>
            <w:tcW w:w="613" w:type="dxa"/>
          </w:tcPr>
          <w:p w:rsidR="00A83313" w:rsidRPr="00A83313" w:rsidRDefault="00A83313" w:rsidP="00A83313">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lang w:val="de-CH" w:eastAsia="de-CH"/>
              </w:rPr>
            </w:pPr>
          </w:p>
        </w:tc>
      </w:tr>
      <w:tr w:rsidR="00A83313" w:rsidRPr="00A83313" w:rsidTr="00004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rsidR="00A83313" w:rsidRPr="00A83313" w:rsidRDefault="00A83313" w:rsidP="00A83313">
            <w:pPr>
              <w:spacing w:before="100" w:beforeAutospacing="1" w:after="100" w:afterAutospacing="1" w:line="480" w:lineRule="auto"/>
              <w:rPr>
                <w:rFonts w:eastAsia="Times New Roman" w:cstheme="minorHAnsi"/>
                <w:lang w:val="de-CH" w:eastAsia="de-CH"/>
              </w:rPr>
            </w:pPr>
          </w:p>
        </w:tc>
        <w:tc>
          <w:tcPr>
            <w:tcW w:w="4536" w:type="dxa"/>
          </w:tcPr>
          <w:p w:rsidR="00A83313" w:rsidRPr="00A83313" w:rsidRDefault="00A83313" w:rsidP="00A83313">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lang w:val="de-CH" w:eastAsia="de-CH"/>
              </w:rPr>
            </w:pPr>
          </w:p>
        </w:tc>
        <w:tc>
          <w:tcPr>
            <w:tcW w:w="613" w:type="dxa"/>
          </w:tcPr>
          <w:p w:rsidR="00A83313" w:rsidRPr="00A83313" w:rsidRDefault="00A83313" w:rsidP="00A83313">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lang w:val="de-CH" w:eastAsia="de-CH"/>
              </w:rPr>
            </w:pPr>
          </w:p>
        </w:tc>
      </w:tr>
    </w:tbl>
    <w:p w:rsidR="00A83313" w:rsidRPr="00A83313" w:rsidRDefault="00A83313" w:rsidP="00A83313">
      <w:pPr>
        <w:spacing w:before="100" w:beforeAutospacing="1" w:after="100" w:afterAutospacing="1" w:line="240" w:lineRule="auto"/>
        <w:rPr>
          <w:rFonts w:eastAsia="Times New Roman" w:cstheme="minorHAnsi"/>
          <w:lang w:val="de-CH" w:eastAsia="de-CH"/>
        </w:rPr>
      </w:pPr>
      <w:r w:rsidRPr="00A83313">
        <w:rPr>
          <w:rFonts w:eastAsia="Times New Roman" w:cstheme="minorHAnsi"/>
          <w:lang w:val="de-CH" w:eastAsia="de-CH"/>
        </w:rPr>
        <w:t>Welche Gemeinsamkeiten gibt es in den vermittelten Frauenbildern</w:t>
      </w:r>
      <w:r w:rsidR="00597603">
        <w:rPr>
          <w:rFonts w:eastAsia="Times New Roman" w:cstheme="minorHAnsi"/>
          <w:lang w:val="de-CH" w:eastAsia="de-CH"/>
        </w:rPr>
        <w:t xml:space="preserve"> der Texte</w:t>
      </w:r>
      <w:r w:rsidRPr="00A83313">
        <w:rPr>
          <w:rFonts w:eastAsia="Times New Roman" w:cstheme="minorHAnsi"/>
          <w:lang w:val="de-CH" w:eastAsia="de-CH"/>
        </w:rPr>
        <w:t>?</w:t>
      </w:r>
    </w:p>
    <w:p w:rsidR="00A83313" w:rsidRPr="00A83313" w:rsidRDefault="00A83313" w:rsidP="00A83313">
      <w:pPr>
        <w:spacing w:before="100" w:beforeAutospacing="1" w:after="100" w:afterAutospacing="1" w:line="240" w:lineRule="auto"/>
        <w:rPr>
          <w:rFonts w:eastAsia="Times New Roman" w:cstheme="minorHAnsi"/>
          <w:lang w:val="de-CH" w:eastAsia="de-CH"/>
        </w:rPr>
      </w:pPr>
    </w:p>
    <w:p w:rsidR="00A83313" w:rsidRPr="00A83313" w:rsidRDefault="00A83313" w:rsidP="00597603">
      <w:pPr>
        <w:numPr>
          <w:ilvl w:val="0"/>
          <w:numId w:val="15"/>
        </w:numPr>
        <w:spacing w:before="100" w:beforeAutospacing="1" w:after="100" w:afterAutospacing="1" w:line="240" w:lineRule="auto"/>
        <w:ind w:left="284" w:hanging="426"/>
        <w:rPr>
          <w:rFonts w:eastAsia="Times New Roman" w:cstheme="minorHAnsi"/>
          <w:lang w:val="de-CH" w:eastAsia="de-CH"/>
        </w:rPr>
      </w:pPr>
      <w:r w:rsidRPr="00A83313">
        <w:rPr>
          <w:rFonts w:eastAsia="Times New Roman" w:cstheme="minorHAnsi"/>
          <w:lang w:val="de-CH" w:eastAsia="de-CH"/>
        </w:rPr>
        <w:t>Überlegen Sie, aus welchem Jahrhundert die Texte stammen könnten und ob ihr Autor männlich oder weiblich ist. Begründen Sie Ihre Vermutung</w:t>
      </w:r>
      <w:r w:rsidR="00597603">
        <w:rPr>
          <w:rFonts w:eastAsia="Times New Roman" w:cstheme="minorHAnsi"/>
          <w:lang w:val="de-CH" w:eastAsia="de-CH"/>
        </w:rPr>
        <w:t>.</w:t>
      </w:r>
    </w:p>
    <w:tbl>
      <w:tblPr>
        <w:tblStyle w:val="MittleresRaster3-Akzent5"/>
        <w:tblW w:w="9180" w:type="dxa"/>
        <w:tblLook w:val="04A0" w:firstRow="1" w:lastRow="0" w:firstColumn="1" w:lastColumn="0" w:noHBand="0" w:noVBand="1"/>
      </w:tblPr>
      <w:tblGrid>
        <w:gridCol w:w="1101"/>
        <w:gridCol w:w="1701"/>
        <w:gridCol w:w="1417"/>
        <w:gridCol w:w="4961"/>
      </w:tblGrid>
      <w:tr w:rsidR="00A83313" w:rsidRPr="00A83313" w:rsidTr="000042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A83313" w:rsidRPr="00A83313" w:rsidRDefault="00A83313" w:rsidP="00A83313">
            <w:pPr>
              <w:spacing w:before="100" w:beforeAutospacing="1" w:after="100" w:afterAutospacing="1"/>
              <w:rPr>
                <w:rFonts w:eastAsia="Times New Roman" w:cstheme="minorHAnsi"/>
                <w:lang w:val="de-CH" w:eastAsia="de-CH"/>
              </w:rPr>
            </w:pPr>
            <w:r w:rsidRPr="00A83313">
              <w:rPr>
                <w:rFonts w:eastAsia="Times New Roman" w:cstheme="minorHAnsi"/>
                <w:lang w:val="de-CH" w:eastAsia="de-CH"/>
              </w:rPr>
              <w:t>Text</w:t>
            </w:r>
          </w:p>
        </w:tc>
        <w:tc>
          <w:tcPr>
            <w:tcW w:w="1701" w:type="dxa"/>
          </w:tcPr>
          <w:p w:rsidR="00A83313" w:rsidRPr="00A83313" w:rsidRDefault="00A83313" w:rsidP="00A83313">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theme="minorHAnsi"/>
                <w:lang w:val="de-CH" w:eastAsia="de-CH"/>
              </w:rPr>
            </w:pPr>
            <w:r w:rsidRPr="00A83313">
              <w:rPr>
                <w:rFonts w:eastAsia="Times New Roman" w:cstheme="minorHAnsi"/>
                <w:lang w:val="de-CH" w:eastAsia="de-CH"/>
              </w:rPr>
              <w:t>Jahrhundert</w:t>
            </w:r>
          </w:p>
        </w:tc>
        <w:tc>
          <w:tcPr>
            <w:tcW w:w="1417" w:type="dxa"/>
          </w:tcPr>
          <w:p w:rsidR="00A83313" w:rsidRPr="00A83313" w:rsidRDefault="00A83313" w:rsidP="00A83313">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theme="minorHAnsi"/>
                <w:lang w:val="de-CH" w:eastAsia="de-CH"/>
              </w:rPr>
            </w:pPr>
            <w:r w:rsidRPr="00A83313">
              <w:rPr>
                <w:rFonts w:eastAsia="Times New Roman" w:cstheme="minorHAnsi"/>
                <w:lang w:val="de-CH" w:eastAsia="de-CH"/>
              </w:rPr>
              <w:t>Autor w/m</w:t>
            </w:r>
          </w:p>
        </w:tc>
        <w:tc>
          <w:tcPr>
            <w:tcW w:w="4961" w:type="dxa"/>
          </w:tcPr>
          <w:p w:rsidR="00A83313" w:rsidRPr="00A83313" w:rsidRDefault="00A83313" w:rsidP="00A83313">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theme="minorHAnsi"/>
                <w:lang w:val="de-CH" w:eastAsia="de-CH"/>
              </w:rPr>
            </w:pPr>
            <w:r w:rsidRPr="00A83313">
              <w:rPr>
                <w:rFonts w:eastAsia="Times New Roman" w:cstheme="minorHAnsi"/>
                <w:lang w:val="de-CH" w:eastAsia="de-CH"/>
              </w:rPr>
              <w:t>Begründung</w:t>
            </w:r>
          </w:p>
        </w:tc>
      </w:tr>
      <w:tr w:rsidR="00A83313" w:rsidRPr="00A83313" w:rsidTr="00004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A83313" w:rsidRPr="00A83313" w:rsidRDefault="00A83313" w:rsidP="00A83313">
            <w:pPr>
              <w:spacing w:before="100" w:beforeAutospacing="1" w:after="100" w:afterAutospacing="1" w:line="480" w:lineRule="auto"/>
              <w:rPr>
                <w:rFonts w:eastAsia="Times New Roman" w:cstheme="minorHAnsi"/>
                <w:lang w:val="de-CH" w:eastAsia="de-CH"/>
              </w:rPr>
            </w:pPr>
            <w:r w:rsidRPr="00A83313">
              <w:rPr>
                <w:rFonts w:eastAsia="Times New Roman" w:cstheme="minorHAnsi"/>
                <w:lang w:val="de-CH" w:eastAsia="de-CH"/>
              </w:rPr>
              <w:t>A</w:t>
            </w:r>
          </w:p>
        </w:tc>
        <w:tc>
          <w:tcPr>
            <w:tcW w:w="1701" w:type="dxa"/>
          </w:tcPr>
          <w:p w:rsidR="00A83313" w:rsidRPr="00A83313" w:rsidRDefault="00A83313" w:rsidP="00A83313">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lang w:val="de-CH" w:eastAsia="de-CH"/>
              </w:rPr>
            </w:pPr>
          </w:p>
        </w:tc>
        <w:tc>
          <w:tcPr>
            <w:tcW w:w="1417" w:type="dxa"/>
          </w:tcPr>
          <w:p w:rsidR="00A83313" w:rsidRPr="00A83313" w:rsidRDefault="00A83313" w:rsidP="00A83313">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lang w:val="de-CH" w:eastAsia="de-CH"/>
              </w:rPr>
            </w:pPr>
          </w:p>
        </w:tc>
        <w:tc>
          <w:tcPr>
            <w:tcW w:w="4961" w:type="dxa"/>
          </w:tcPr>
          <w:p w:rsidR="00A83313" w:rsidRPr="00A83313" w:rsidRDefault="00A83313" w:rsidP="00A83313">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lang w:val="de-CH" w:eastAsia="de-CH"/>
              </w:rPr>
            </w:pPr>
          </w:p>
        </w:tc>
      </w:tr>
      <w:tr w:rsidR="00A83313" w:rsidRPr="00A83313" w:rsidTr="00004215">
        <w:tc>
          <w:tcPr>
            <w:cnfStyle w:val="001000000000" w:firstRow="0" w:lastRow="0" w:firstColumn="1" w:lastColumn="0" w:oddVBand="0" w:evenVBand="0" w:oddHBand="0" w:evenHBand="0" w:firstRowFirstColumn="0" w:firstRowLastColumn="0" w:lastRowFirstColumn="0" w:lastRowLastColumn="0"/>
            <w:tcW w:w="1101" w:type="dxa"/>
          </w:tcPr>
          <w:p w:rsidR="00A83313" w:rsidRPr="00A83313" w:rsidRDefault="00A83313" w:rsidP="00A83313">
            <w:pPr>
              <w:spacing w:before="100" w:beforeAutospacing="1" w:after="100" w:afterAutospacing="1" w:line="480" w:lineRule="auto"/>
              <w:rPr>
                <w:rFonts w:eastAsia="Times New Roman" w:cstheme="minorHAnsi"/>
                <w:lang w:val="de-CH" w:eastAsia="de-CH"/>
              </w:rPr>
            </w:pPr>
            <w:r w:rsidRPr="00A83313">
              <w:rPr>
                <w:rFonts w:eastAsia="Times New Roman" w:cstheme="minorHAnsi"/>
                <w:lang w:val="de-CH" w:eastAsia="de-CH"/>
              </w:rPr>
              <w:t>B</w:t>
            </w:r>
          </w:p>
        </w:tc>
        <w:tc>
          <w:tcPr>
            <w:tcW w:w="1701" w:type="dxa"/>
          </w:tcPr>
          <w:p w:rsidR="00A83313" w:rsidRPr="00A83313" w:rsidRDefault="00A83313" w:rsidP="00A83313">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lang w:val="de-CH" w:eastAsia="de-CH"/>
              </w:rPr>
            </w:pPr>
          </w:p>
        </w:tc>
        <w:tc>
          <w:tcPr>
            <w:tcW w:w="1417" w:type="dxa"/>
          </w:tcPr>
          <w:p w:rsidR="00A83313" w:rsidRPr="00A83313" w:rsidRDefault="00A83313" w:rsidP="00A83313">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lang w:val="de-CH" w:eastAsia="de-CH"/>
              </w:rPr>
            </w:pPr>
          </w:p>
        </w:tc>
        <w:tc>
          <w:tcPr>
            <w:tcW w:w="4961" w:type="dxa"/>
          </w:tcPr>
          <w:p w:rsidR="00A83313" w:rsidRPr="00A83313" w:rsidRDefault="00A83313" w:rsidP="00A83313">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lang w:val="de-CH" w:eastAsia="de-CH"/>
              </w:rPr>
            </w:pPr>
          </w:p>
        </w:tc>
      </w:tr>
      <w:tr w:rsidR="00A83313" w:rsidRPr="00A83313" w:rsidTr="00004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A83313" w:rsidRPr="00A83313" w:rsidRDefault="00A83313" w:rsidP="00A83313">
            <w:pPr>
              <w:spacing w:before="100" w:beforeAutospacing="1" w:after="100" w:afterAutospacing="1" w:line="480" w:lineRule="auto"/>
              <w:rPr>
                <w:rFonts w:eastAsia="Times New Roman" w:cstheme="minorHAnsi"/>
                <w:lang w:val="de-CH" w:eastAsia="de-CH"/>
              </w:rPr>
            </w:pPr>
            <w:r w:rsidRPr="00A83313">
              <w:rPr>
                <w:rFonts w:eastAsia="Times New Roman" w:cstheme="minorHAnsi"/>
                <w:lang w:val="de-CH" w:eastAsia="de-CH"/>
              </w:rPr>
              <w:t>C</w:t>
            </w:r>
          </w:p>
        </w:tc>
        <w:tc>
          <w:tcPr>
            <w:tcW w:w="1701" w:type="dxa"/>
          </w:tcPr>
          <w:p w:rsidR="00A83313" w:rsidRPr="00A83313" w:rsidRDefault="00A83313" w:rsidP="00A83313">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lang w:val="de-CH" w:eastAsia="de-CH"/>
              </w:rPr>
            </w:pPr>
          </w:p>
        </w:tc>
        <w:tc>
          <w:tcPr>
            <w:tcW w:w="1417" w:type="dxa"/>
          </w:tcPr>
          <w:p w:rsidR="00A83313" w:rsidRPr="00A83313" w:rsidRDefault="00A83313" w:rsidP="00A83313">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lang w:val="de-CH" w:eastAsia="de-CH"/>
              </w:rPr>
            </w:pPr>
          </w:p>
        </w:tc>
        <w:tc>
          <w:tcPr>
            <w:tcW w:w="4961" w:type="dxa"/>
          </w:tcPr>
          <w:p w:rsidR="00A83313" w:rsidRPr="00A83313" w:rsidRDefault="00A83313" w:rsidP="00A83313">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lang w:val="de-CH" w:eastAsia="de-CH"/>
              </w:rPr>
            </w:pPr>
          </w:p>
        </w:tc>
      </w:tr>
    </w:tbl>
    <w:p w:rsidR="00A83313" w:rsidRPr="00A83313" w:rsidRDefault="00A83313" w:rsidP="00A83313">
      <w:pPr>
        <w:spacing w:before="100" w:beforeAutospacing="1" w:after="100" w:afterAutospacing="1" w:line="240" w:lineRule="auto"/>
        <w:rPr>
          <w:rFonts w:eastAsia="Times New Roman" w:cstheme="minorHAnsi"/>
          <w:lang w:val="de-CH" w:eastAsia="de-CH"/>
        </w:rPr>
      </w:pPr>
    </w:p>
    <w:p w:rsidR="00A83313" w:rsidRDefault="00A83313" w:rsidP="00597603">
      <w:pPr>
        <w:numPr>
          <w:ilvl w:val="0"/>
          <w:numId w:val="15"/>
        </w:numPr>
        <w:spacing w:before="100" w:beforeAutospacing="1" w:after="100" w:afterAutospacing="1" w:line="240" w:lineRule="auto"/>
        <w:ind w:left="284" w:hanging="426"/>
        <w:rPr>
          <w:rFonts w:eastAsia="Times New Roman" w:cstheme="minorHAnsi"/>
          <w:lang w:val="de-CH" w:eastAsia="de-CH"/>
        </w:rPr>
      </w:pPr>
      <w:r w:rsidRPr="00A83313">
        <w:rPr>
          <w:rFonts w:eastAsia="Times New Roman" w:cstheme="minorHAnsi"/>
          <w:lang w:val="de-CH" w:eastAsia="de-CH"/>
        </w:rPr>
        <w:t xml:space="preserve">Schreiben Sie einen kurzen literarischen Text bzw. ein Gedicht über Frau und Mann im Jahr 2016 in der Schweiz und antworten Sie den drei Autoren. Schicken Sie Ihren Text mit dem Betreff „Gedanken zu Frau und Mann“ an </w:t>
      </w:r>
      <w:hyperlink r:id="rId26" w:history="1">
        <w:r w:rsidRPr="00A83313">
          <w:rPr>
            <w:rFonts w:eastAsia="Times New Roman" w:cstheme="minorHAnsi"/>
            <w:color w:val="0000FF" w:themeColor="hyperlink"/>
            <w:u w:val="single"/>
            <w:lang w:val="de-CH" w:eastAsia="de-CH"/>
          </w:rPr>
          <w:t>gleichstellung@gl.ch</w:t>
        </w:r>
      </w:hyperlink>
      <w:r w:rsidRPr="00A83313">
        <w:rPr>
          <w:rFonts w:eastAsia="Times New Roman" w:cstheme="minorHAnsi"/>
          <w:lang w:val="de-CH" w:eastAsia="de-CH"/>
        </w:rPr>
        <w:t>. Unter den Einsendungen wird ein attraktiver Preis verlost.</w:t>
      </w:r>
    </w:p>
    <w:p w:rsidR="003036D5" w:rsidRDefault="003036D5" w:rsidP="003036D5">
      <w:pPr>
        <w:spacing w:before="100" w:beforeAutospacing="1" w:after="100" w:afterAutospacing="1" w:line="240" w:lineRule="auto"/>
        <w:rPr>
          <w:rFonts w:eastAsia="Times New Roman" w:cstheme="minorHAnsi"/>
          <w:lang w:val="de-CH" w:eastAsia="de-CH"/>
        </w:rPr>
      </w:pPr>
    </w:p>
    <w:p w:rsidR="003036D5" w:rsidRDefault="003036D5" w:rsidP="003036D5">
      <w:pPr>
        <w:spacing w:before="100" w:beforeAutospacing="1" w:after="100" w:afterAutospacing="1" w:line="240" w:lineRule="auto"/>
        <w:rPr>
          <w:rFonts w:eastAsia="Times New Roman" w:cstheme="minorHAnsi"/>
          <w:lang w:val="de-CH" w:eastAsia="de-CH"/>
        </w:rPr>
      </w:pPr>
    </w:p>
    <w:p w:rsidR="003036D5" w:rsidRDefault="003036D5" w:rsidP="003036D5">
      <w:pPr>
        <w:spacing w:before="100" w:beforeAutospacing="1" w:after="100" w:afterAutospacing="1" w:line="240" w:lineRule="auto"/>
        <w:rPr>
          <w:rFonts w:eastAsia="Times New Roman" w:cstheme="minorHAnsi"/>
          <w:lang w:val="de-CH" w:eastAsia="de-CH"/>
        </w:rPr>
      </w:pPr>
    </w:p>
    <w:p w:rsidR="00A83313" w:rsidRPr="00A83313" w:rsidRDefault="00A83313" w:rsidP="00A83313">
      <w:pPr>
        <w:pBdr>
          <w:top w:val="single" w:sz="4" w:space="1" w:color="auto"/>
          <w:left w:val="single" w:sz="4" w:space="4" w:color="auto"/>
          <w:bottom w:val="single" w:sz="4" w:space="1" w:color="auto"/>
          <w:right w:val="single" w:sz="4" w:space="4" w:color="auto"/>
        </w:pBdr>
        <w:jc w:val="center"/>
        <w:rPr>
          <w:b/>
          <w:sz w:val="36"/>
          <w:szCs w:val="36"/>
          <w:lang w:val="de-CH"/>
        </w:rPr>
      </w:pPr>
      <w:r w:rsidRPr="00A83313">
        <w:rPr>
          <w:b/>
          <w:sz w:val="40"/>
          <w:szCs w:val="40"/>
          <w:lang w:val="de-CH"/>
        </w:rPr>
        <w:lastRenderedPageBreak/>
        <w:t xml:space="preserve">Thema 7:  </w:t>
      </w:r>
      <w:r w:rsidRPr="00A83313">
        <w:rPr>
          <w:b/>
          <w:sz w:val="36"/>
          <w:szCs w:val="36"/>
          <w:lang w:val="de-CH"/>
        </w:rPr>
        <w:t>Geschlechterrollen in der Literatur</w:t>
      </w:r>
    </w:p>
    <w:p w:rsidR="00C13838" w:rsidRPr="00852E46" w:rsidRDefault="00C13838" w:rsidP="00C13838">
      <w:pPr>
        <w:contextualSpacing/>
        <w:rPr>
          <w:b/>
          <w:sz w:val="16"/>
          <w:szCs w:val="16"/>
          <w:lang w:val="de-CH"/>
        </w:rPr>
      </w:pPr>
    </w:p>
    <w:p w:rsidR="00C13838" w:rsidRPr="00852E46" w:rsidRDefault="00C13838" w:rsidP="00C13838">
      <w:pPr>
        <w:pBdr>
          <w:top w:val="single" w:sz="4" w:space="1" w:color="auto"/>
          <w:left w:val="single" w:sz="4" w:space="4" w:color="auto"/>
          <w:bottom w:val="single" w:sz="4" w:space="1" w:color="auto"/>
          <w:right w:val="single" w:sz="4" w:space="4" w:color="auto"/>
        </w:pBdr>
        <w:shd w:val="clear" w:color="auto" w:fill="B6DDE8" w:themeFill="accent5" w:themeFillTint="66"/>
        <w:contextualSpacing/>
        <w:rPr>
          <w:lang w:val="de-CH"/>
        </w:rPr>
      </w:pPr>
      <w:r w:rsidRPr="00852E46">
        <w:rPr>
          <w:b/>
          <w:lang w:val="de-CH"/>
        </w:rPr>
        <w:t>Zielgruppe:</w:t>
      </w:r>
      <w:r w:rsidRPr="00852E46">
        <w:rPr>
          <w:lang w:val="de-CH"/>
        </w:rPr>
        <w:t xml:space="preserve"> </w:t>
      </w:r>
      <w:r w:rsidRPr="00852E46">
        <w:rPr>
          <w:lang w:val="de-CH"/>
        </w:rPr>
        <w:tab/>
        <w:t xml:space="preserve"> Sek II</w:t>
      </w:r>
    </w:p>
    <w:p w:rsidR="00C13838" w:rsidRPr="00852E46" w:rsidRDefault="00C13838" w:rsidP="00C13838">
      <w:pPr>
        <w:pBdr>
          <w:top w:val="single" w:sz="4" w:space="1" w:color="auto"/>
          <w:left w:val="single" w:sz="4" w:space="4" w:color="auto"/>
          <w:bottom w:val="single" w:sz="4" w:space="1" w:color="auto"/>
          <w:right w:val="single" w:sz="4" w:space="4" w:color="auto"/>
        </w:pBdr>
        <w:shd w:val="clear" w:color="auto" w:fill="B6DDE8" w:themeFill="accent5" w:themeFillTint="66"/>
        <w:contextualSpacing/>
        <w:rPr>
          <w:lang w:val="de-CH"/>
        </w:rPr>
      </w:pPr>
      <w:r w:rsidRPr="00852E46">
        <w:rPr>
          <w:b/>
          <w:lang w:val="de-CH"/>
        </w:rPr>
        <w:t>Fächer:</w:t>
      </w:r>
      <w:r w:rsidRPr="00852E46">
        <w:rPr>
          <w:b/>
          <w:lang w:val="de-CH"/>
        </w:rPr>
        <w:tab/>
      </w:r>
      <w:r>
        <w:rPr>
          <w:lang w:val="de-CH"/>
        </w:rPr>
        <w:tab/>
        <w:t xml:space="preserve"> Deutsch, Geschichte,</w:t>
      </w:r>
    </w:p>
    <w:p w:rsidR="00C13838" w:rsidRPr="00852E46" w:rsidRDefault="00C13838" w:rsidP="00C13838">
      <w:pPr>
        <w:pBdr>
          <w:top w:val="single" w:sz="4" w:space="1" w:color="auto"/>
          <w:left w:val="single" w:sz="4" w:space="4" w:color="auto"/>
          <w:bottom w:val="single" w:sz="4" w:space="1" w:color="auto"/>
          <w:right w:val="single" w:sz="4" w:space="4" w:color="auto"/>
        </w:pBdr>
        <w:shd w:val="clear" w:color="auto" w:fill="B6DDE8" w:themeFill="accent5" w:themeFillTint="66"/>
        <w:contextualSpacing/>
        <w:rPr>
          <w:lang w:val="de-CH"/>
        </w:rPr>
      </w:pPr>
      <w:r w:rsidRPr="00852E46">
        <w:rPr>
          <w:b/>
          <w:lang w:val="de-CH"/>
        </w:rPr>
        <w:t>Inhalte:</w:t>
      </w:r>
      <w:r w:rsidRPr="00852E46">
        <w:rPr>
          <w:lang w:val="de-CH"/>
        </w:rPr>
        <w:tab/>
      </w:r>
      <w:r w:rsidRPr="00852E46">
        <w:rPr>
          <w:lang w:val="de-CH"/>
        </w:rPr>
        <w:tab/>
        <w:t xml:space="preserve"> </w:t>
      </w:r>
      <w:r>
        <w:rPr>
          <w:lang w:val="de-CH"/>
        </w:rPr>
        <w:t>Textanalyse (Frauenbilder) Vermutungen aufstellen und begründen, Text verfassen</w:t>
      </w:r>
    </w:p>
    <w:p w:rsidR="00C13838" w:rsidRPr="00852E46" w:rsidRDefault="00C13838" w:rsidP="00C13838">
      <w:pPr>
        <w:pBdr>
          <w:top w:val="single" w:sz="4" w:space="1" w:color="auto"/>
          <w:left w:val="single" w:sz="4" w:space="4" w:color="auto"/>
          <w:bottom w:val="single" w:sz="4" w:space="1" w:color="auto"/>
          <w:right w:val="single" w:sz="4" w:space="4" w:color="auto"/>
        </w:pBdr>
        <w:shd w:val="clear" w:color="auto" w:fill="B6DDE8" w:themeFill="accent5" w:themeFillTint="66"/>
        <w:contextualSpacing/>
        <w:rPr>
          <w:lang w:val="de-CH"/>
        </w:rPr>
      </w:pPr>
      <w:r w:rsidRPr="00C13838">
        <w:rPr>
          <w:b/>
          <w:lang w:val="de-CH"/>
        </w:rPr>
        <w:t>Zeit:</w:t>
      </w:r>
      <w:r w:rsidRPr="00852E46">
        <w:rPr>
          <w:lang w:val="de-CH"/>
        </w:rPr>
        <w:tab/>
      </w:r>
      <w:r w:rsidRPr="00852E46">
        <w:rPr>
          <w:lang w:val="de-CH"/>
        </w:rPr>
        <w:tab/>
        <w:t xml:space="preserve"> 45 Minuten </w:t>
      </w:r>
    </w:p>
    <w:p w:rsidR="00C13838" w:rsidRPr="00772107" w:rsidRDefault="00C13838" w:rsidP="00A83313">
      <w:pPr>
        <w:spacing w:line="240" w:lineRule="auto"/>
        <w:contextualSpacing/>
        <w:rPr>
          <w:rFonts w:cstheme="minorHAnsi"/>
          <w:sz w:val="16"/>
          <w:szCs w:val="16"/>
          <w:lang w:val="de-CH"/>
        </w:rPr>
      </w:pPr>
    </w:p>
    <w:p w:rsidR="00A83313" w:rsidRPr="00772107" w:rsidRDefault="00A83313" w:rsidP="00A83313">
      <w:pPr>
        <w:spacing w:line="240" w:lineRule="auto"/>
        <w:contextualSpacing/>
        <w:rPr>
          <w:sz w:val="18"/>
          <w:szCs w:val="18"/>
          <w:lang w:val="de-CH"/>
        </w:rPr>
      </w:pPr>
      <w:r w:rsidRPr="00772107">
        <w:rPr>
          <w:rFonts w:cstheme="minorHAnsi"/>
          <w:sz w:val="16"/>
          <w:szCs w:val="16"/>
          <w:lang w:val="de-CH"/>
        </w:rPr>
        <w:t>Text</w:t>
      </w:r>
      <w:r w:rsidRPr="00772107">
        <w:rPr>
          <w:rFonts w:cstheme="minorHAnsi"/>
          <w:lang w:val="de-CH"/>
        </w:rPr>
        <w:t xml:space="preserve"> A  </w:t>
      </w:r>
      <w:r w:rsidRPr="00772107">
        <w:rPr>
          <w:sz w:val="18"/>
          <w:szCs w:val="18"/>
          <w:lang w:val="de-CH"/>
        </w:rPr>
        <w:t xml:space="preserve">(Honoré de Balzac, </w:t>
      </w:r>
      <w:r w:rsidRPr="00772107">
        <w:rPr>
          <w:i/>
          <w:sz w:val="18"/>
          <w:szCs w:val="18"/>
          <w:lang w:val="de-CH"/>
        </w:rPr>
        <w:t>Physiologie der Ehe</w:t>
      </w:r>
      <w:r w:rsidRPr="00772107">
        <w:rPr>
          <w:sz w:val="18"/>
          <w:szCs w:val="18"/>
          <w:lang w:val="de-CH"/>
        </w:rPr>
        <w:t>, S.186/187, 1829)</w:t>
      </w:r>
    </w:p>
    <w:p w:rsidR="00A83313" w:rsidRPr="00AD685B" w:rsidRDefault="00A83313" w:rsidP="00A83313">
      <w:pPr>
        <w:pBdr>
          <w:top w:val="single" w:sz="4" w:space="1" w:color="auto"/>
          <w:left w:val="single" w:sz="4" w:space="4" w:color="auto"/>
          <w:bottom w:val="single" w:sz="4" w:space="1" w:color="auto"/>
          <w:right w:val="single" w:sz="4" w:space="4" w:color="auto"/>
        </w:pBdr>
        <w:spacing w:before="100" w:beforeAutospacing="1" w:after="100" w:afterAutospacing="1" w:line="240" w:lineRule="auto"/>
        <w:contextualSpacing/>
        <w:rPr>
          <w:rFonts w:eastAsia="Times New Roman" w:cstheme="minorHAnsi"/>
          <w:i/>
          <w:sz w:val="18"/>
          <w:szCs w:val="18"/>
          <w:lang w:val="de-CH" w:eastAsia="de-CH"/>
        </w:rPr>
      </w:pPr>
      <w:r w:rsidRPr="00AD685B">
        <w:rPr>
          <w:rFonts w:eastAsia="Times New Roman" w:cstheme="minorHAnsi"/>
          <w:i/>
          <w:sz w:val="18"/>
          <w:szCs w:val="18"/>
          <w:lang w:val="de-CH" w:eastAsia="de-CH"/>
        </w:rPr>
        <w:t xml:space="preserve">Die Frau ist ein Eigentum, dass man vertragsmässig erwirbt, und zwar ein bewegliches Eigentum, denn der Besitz ist so gut wie der Besitztitel; kurz und gut, die Frau ist, im eigentlichen Sinne des Wortes nur ein Anhängsel des Mannes: also behaue sie nur, schneide sie, stutze sie zu – sie ist in aller Form Rechtens dein. Beunruhige dich nicht im </w:t>
      </w:r>
      <w:proofErr w:type="gramStart"/>
      <w:r w:rsidRPr="00AD685B">
        <w:rPr>
          <w:rFonts w:eastAsia="Times New Roman" w:cstheme="minorHAnsi"/>
          <w:i/>
          <w:sz w:val="18"/>
          <w:szCs w:val="18"/>
          <w:lang w:val="de-CH" w:eastAsia="de-CH"/>
        </w:rPr>
        <w:t>geringsten</w:t>
      </w:r>
      <w:proofErr w:type="gramEnd"/>
      <w:r w:rsidRPr="00AD685B">
        <w:rPr>
          <w:rFonts w:eastAsia="Times New Roman" w:cstheme="minorHAnsi"/>
          <w:i/>
          <w:sz w:val="18"/>
          <w:szCs w:val="18"/>
          <w:lang w:val="de-CH" w:eastAsia="de-CH"/>
        </w:rPr>
        <w:t xml:space="preserve"> um ihr Stöhnen, ihr Schreien, ihre Schmerzen: die Natur hat sie zu unserem Gebrauch geschaffen, damit sie alles trage: Kinder, Kummer, Prügel und Schmerzen um den Mann.</w:t>
      </w:r>
    </w:p>
    <w:p w:rsidR="00A83313" w:rsidRPr="00A83313" w:rsidRDefault="00A83313" w:rsidP="00A83313">
      <w:pPr>
        <w:spacing w:before="100" w:beforeAutospacing="1" w:after="100" w:afterAutospacing="1" w:line="240" w:lineRule="auto"/>
        <w:rPr>
          <w:rFonts w:eastAsia="Times New Roman" w:cstheme="minorHAnsi"/>
          <w:sz w:val="20"/>
          <w:szCs w:val="20"/>
          <w:lang w:val="de-CH" w:eastAsia="de-CH"/>
        </w:rPr>
      </w:pPr>
      <w:r w:rsidRPr="00A83313">
        <w:rPr>
          <w:rFonts w:eastAsia="Times New Roman" w:cstheme="minorHAnsi"/>
          <w:sz w:val="20"/>
          <w:szCs w:val="20"/>
          <w:highlight w:val="yellow"/>
          <w:lang w:val="de-CH" w:eastAsia="de-CH"/>
        </w:rPr>
        <w:t>Information: Dieser Text des grossen französischen Schriftstellers wurde von ihm nach dem frühen Tod seiner 23-jährigen, unglücklich verheirateten Schwester geschrieben. Er ist durchaus als zynische Beschreibung eines gesellschaftlichen Ist-Zustandes zu lesen</w:t>
      </w:r>
      <w:r w:rsidRPr="00A83313">
        <w:rPr>
          <w:rFonts w:eastAsia="Times New Roman" w:cstheme="minorHAnsi"/>
          <w:sz w:val="20"/>
          <w:szCs w:val="20"/>
          <w:lang w:val="de-CH" w:eastAsia="de-CH"/>
        </w:rPr>
        <w:t>.</w:t>
      </w:r>
    </w:p>
    <w:p w:rsidR="00A83313" w:rsidRPr="00A83313" w:rsidRDefault="00A83313" w:rsidP="00A83313">
      <w:pPr>
        <w:spacing w:before="100" w:beforeAutospacing="1" w:after="100" w:afterAutospacing="1" w:line="240" w:lineRule="auto"/>
        <w:contextualSpacing/>
        <w:rPr>
          <w:rFonts w:eastAsia="Times New Roman" w:cstheme="minorHAnsi"/>
          <w:i/>
          <w:sz w:val="18"/>
          <w:szCs w:val="18"/>
          <w:lang w:val="de-CH" w:eastAsia="de-CH"/>
        </w:rPr>
      </w:pPr>
      <w:r w:rsidRPr="00A83313">
        <w:rPr>
          <w:rFonts w:eastAsia="Times New Roman" w:cstheme="minorHAnsi"/>
          <w:lang w:val="de-CH" w:eastAsia="de-CH"/>
        </w:rPr>
        <w:t xml:space="preserve">Text B </w:t>
      </w:r>
      <w:r w:rsidRPr="00A83313">
        <w:rPr>
          <w:rFonts w:eastAsia="Times New Roman" w:cstheme="minorHAnsi"/>
          <w:i/>
          <w:sz w:val="18"/>
          <w:szCs w:val="18"/>
          <w:lang w:val="de-CH" w:eastAsia="de-CH"/>
        </w:rPr>
        <w:t>(</w:t>
      </w:r>
      <w:r w:rsidRPr="00A83313">
        <w:rPr>
          <w:rFonts w:eastAsia="Times New Roman" w:cstheme="minorHAnsi"/>
          <w:sz w:val="18"/>
          <w:szCs w:val="18"/>
          <w:lang w:val="de-CH" w:eastAsia="de-CH"/>
        </w:rPr>
        <w:t xml:space="preserve">Christine de </w:t>
      </w:r>
      <w:proofErr w:type="spellStart"/>
      <w:r w:rsidRPr="00A83313">
        <w:rPr>
          <w:rFonts w:eastAsia="Times New Roman" w:cstheme="minorHAnsi"/>
          <w:sz w:val="18"/>
          <w:szCs w:val="18"/>
          <w:lang w:val="de-CH" w:eastAsia="de-CH"/>
        </w:rPr>
        <w:t>Pizan</w:t>
      </w:r>
      <w:proofErr w:type="spellEnd"/>
      <w:r w:rsidRPr="00A83313">
        <w:rPr>
          <w:rFonts w:eastAsia="Times New Roman" w:cstheme="minorHAnsi"/>
          <w:i/>
          <w:sz w:val="18"/>
          <w:szCs w:val="18"/>
          <w:lang w:val="de-CH" w:eastAsia="de-CH"/>
        </w:rPr>
        <w:t xml:space="preserve">, , </w:t>
      </w:r>
      <w:proofErr w:type="spellStart"/>
      <w:r w:rsidRPr="00A83313">
        <w:rPr>
          <w:rFonts w:eastAsia="Times New Roman" w:cstheme="minorHAnsi"/>
          <w:sz w:val="18"/>
          <w:szCs w:val="18"/>
          <w:lang w:val="de-CH" w:eastAsia="de-CH"/>
        </w:rPr>
        <w:t>Auzug</w:t>
      </w:r>
      <w:proofErr w:type="spellEnd"/>
      <w:r w:rsidRPr="00A83313">
        <w:rPr>
          <w:rFonts w:eastAsia="Times New Roman" w:cstheme="minorHAnsi"/>
          <w:sz w:val="18"/>
          <w:szCs w:val="18"/>
          <w:lang w:val="de-CH" w:eastAsia="de-CH"/>
        </w:rPr>
        <w:t xml:space="preserve"> aus</w:t>
      </w:r>
      <w:r w:rsidRPr="00A83313">
        <w:rPr>
          <w:rFonts w:eastAsia="Times New Roman" w:cstheme="minorHAnsi"/>
          <w:i/>
          <w:sz w:val="18"/>
          <w:szCs w:val="18"/>
          <w:lang w:val="de-CH" w:eastAsia="de-CH"/>
        </w:rPr>
        <w:t xml:space="preserve"> Das Buch von der Stadt der Frauen, Kap.1., 1405)</w:t>
      </w:r>
    </w:p>
    <w:p w:rsidR="00A83313" w:rsidRPr="00AD685B" w:rsidRDefault="00A83313" w:rsidP="00A83313">
      <w:pPr>
        <w:pBdr>
          <w:top w:val="single" w:sz="4" w:space="1" w:color="auto"/>
          <w:left w:val="single" w:sz="4" w:space="4" w:color="auto"/>
          <w:bottom w:val="single" w:sz="4" w:space="1" w:color="auto"/>
          <w:right w:val="single" w:sz="4" w:space="4" w:color="auto"/>
        </w:pBdr>
        <w:spacing w:before="100" w:beforeAutospacing="1" w:after="100" w:afterAutospacing="1" w:line="240" w:lineRule="auto"/>
        <w:contextualSpacing/>
        <w:rPr>
          <w:rFonts w:ascii="Bell MT" w:eastAsia="Times New Roman" w:hAnsi="Bell MT" w:cstheme="minorHAnsi"/>
          <w:sz w:val="18"/>
          <w:szCs w:val="18"/>
          <w:lang w:val="de-CH" w:eastAsia="de-CH"/>
        </w:rPr>
      </w:pPr>
      <w:r w:rsidRPr="00AD685B">
        <w:rPr>
          <w:rFonts w:ascii="Bell MT" w:eastAsia="Times New Roman" w:hAnsi="Bell MT" w:cstheme="minorHAnsi"/>
          <w:sz w:val="18"/>
          <w:szCs w:val="18"/>
          <w:lang w:val="de-CH" w:eastAsia="de-CH"/>
        </w:rPr>
        <w:t>Weißt du denn, warum Frauen weniger wissen? [...] Ganz offensichtlich ist dies darauf zurückzuführen, dass Frauen sich nicht mit so vielen Dingen beschäftigen können, sondern sich in ihren Häusern aufhalten und sich damit begnügen, ihren Haushalt zu versehen. [...] Das hängt mit der Struktur der Gesellschaft zusammen, die es nicht erfordert, dass Frauen sich um das kümmern, was [...] den Männern aufgetragen wurde.</w:t>
      </w:r>
    </w:p>
    <w:p w:rsidR="00A83313" w:rsidRPr="00AD685B" w:rsidRDefault="00A83313" w:rsidP="00A83313">
      <w:pPr>
        <w:pBdr>
          <w:top w:val="single" w:sz="4" w:space="1" w:color="auto"/>
          <w:left w:val="single" w:sz="4" w:space="4" w:color="auto"/>
          <w:bottom w:val="single" w:sz="4" w:space="1" w:color="auto"/>
          <w:right w:val="single" w:sz="4" w:space="4" w:color="auto"/>
        </w:pBdr>
        <w:spacing w:before="100" w:beforeAutospacing="1" w:after="100" w:afterAutospacing="1" w:line="240" w:lineRule="auto"/>
        <w:contextualSpacing/>
        <w:rPr>
          <w:rFonts w:ascii="Bell MT" w:eastAsia="Times New Roman" w:hAnsi="Bell MT" w:cstheme="minorHAnsi"/>
          <w:sz w:val="18"/>
          <w:szCs w:val="18"/>
          <w:lang w:val="de-CH" w:eastAsia="de-CH"/>
        </w:rPr>
      </w:pPr>
      <w:r w:rsidRPr="00AD685B">
        <w:rPr>
          <w:rFonts w:ascii="Bell MT" w:eastAsia="Times New Roman" w:hAnsi="Bell MT" w:cstheme="minorHAnsi"/>
          <w:sz w:val="18"/>
          <w:szCs w:val="18"/>
          <w:lang w:val="de-CH" w:eastAsia="de-CH"/>
        </w:rPr>
        <w:t xml:space="preserve"> [...] Und so schließt man vom bloßen Augenschein, von der Beobachtung darauf, Frauen wüssten generell weniger als Männer und verfügten über eine geringere Intelligenz.</w:t>
      </w:r>
    </w:p>
    <w:p w:rsidR="00A83313" w:rsidRPr="00A83313" w:rsidRDefault="00AD685B" w:rsidP="00A83313">
      <w:pPr>
        <w:spacing w:before="100" w:beforeAutospacing="1" w:after="100" w:afterAutospacing="1" w:line="240" w:lineRule="auto"/>
        <w:rPr>
          <w:rFonts w:eastAsia="Times New Roman" w:cstheme="minorHAnsi"/>
          <w:sz w:val="20"/>
          <w:szCs w:val="20"/>
          <w:lang w:val="de-CH" w:eastAsia="de-CH"/>
        </w:rPr>
      </w:pPr>
      <w:r w:rsidRPr="00A83313">
        <w:rPr>
          <w:rFonts w:eastAsia="Times New Roman" w:cstheme="minorHAnsi"/>
          <w:noProof/>
          <w:lang w:val="de-CH" w:eastAsia="de-CH"/>
        </w:rPr>
        <mc:AlternateContent>
          <mc:Choice Requires="wps">
            <w:drawing>
              <wp:anchor distT="0" distB="0" distL="114300" distR="114300" simplePos="0" relativeHeight="251673600" behindDoc="0" locked="0" layoutInCell="1" allowOverlap="1" wp14:anchorId="192F54C0" wp14:editId="47D3131B">
                <wp:simplePos x="0" y="0"/>
                <wp:positionH relativeFrom="column">
                  <wp:posOffset>1153160</wp:posOffset>
                </wp:positionH>
                <wp:positionV relativeFrom="paragraph">
                  <wp:posOffset>566420</wp:posOffset>
                </wp:positionV>
                <wp:extent cx="3053080" cy="4416425"/>
                <wp:effectExtent l="0" t="0" r="13970" b="22225"/>
                <wp:wrapNone/>
                <wp:docPr id="24" name="Textfeld 24"/>
                <wp:cNvGraphicFramePr/>
                <a:graphic xmlns:a="http://schemas.openxmlformats.org/drawingml/2006/main">
                  <a:graphicData uri="http://schemas.microsoft.com/office/word/2010/wordprocessingShape">
                    <wps:wsp>
                      <wps:cNvSpPr txBox="1"/>
                      <wps:spPr>
                        <a:xfrm>
                          <a:off x="0" y="0"/>
                          <a:ext cx="3053080" cy="4416425"/>
                        </a:xfrm>
                        <a:prstGeom prst="rect">
                          <a:avLst/>
                        </a:prstGeom>
                        <a:solidFill>
                          <a:sysClr val="window" lastClr="FFFFFF"/>
                        </a:solidFill>
                        <a:ln w="6350">
                          <a:solidFill>
                            <a:prstClr val="black"/>
                          </a:solidFill>
                        </a:ln>
                        <a:effectLst/>
                      </wps:spPr>
                      <wps:txbx>
                        <w:txbxContent>
                          <w:p w:rsidR="00F031E4" w:rsidRPr="004D1D20" w:rsidRDefault="00F031E4" w:rsidP="00A83313">
                            <w:pPr>
                              <w:rPr>
                                <w:sz w:val="18"/>
                                <w:szCs w:val="18"/>
                                <w:lang w:val="de-CH"/>
                              </w:rPr>
                            </w:pPr>
                            <w:r w:rsidRPr="004D1D20">
                              <w:rPr>
                                <w:sz w:val="18"/>
                                <w:szCs w:val="18"/>
                                <w:lang w:val="de-CH"/>
                              </w:rPr>
                              <w:t xml:space="preserve">Der Mann </w:t>
                            </w:r>
                            <w:proofErr w:type="spellStart"/>
                            <w:r w:rsidRPr="004D1D20">
                              <w:rPr>
                                <w:sz w:val="18"/>
                                <w:szCs w:val="18"/>
                                <w:lang w:val="de-CH"/>
                              </w:rPr>
                              <w:t>muß</w:t>
                            </w:r>
                            <w:proofErr w:type="spellEnd"/>
                            <w:r w:rsidRPr="004D1D20">
                              <w:rPr>
                                <w:sz w:val="18"/>
                                <w:szCs w:val="18"/>
                                <w:lang w:val="de-CH"/>
                              </w:rPr>
                              <w:t xml:space="preserve"> hinaus</w:t>
                            </w:r>
                            <w:r w:rsidRPr="004D1D20">
                              <w:rPr>
                                <w:sz w:val="18"/>
                                <w:szCs w:val="18"/>
                                <w:lang w:val="de-CH"/>
                              </w:rPr>
                              <w:br/>
                              <w:t>ins feindliche Leben,</w:t>
                            </w:r>
                            <w:r w:rsidRPr="004D1D20">
                              <w:rPr>
                                <w:sz w:val="18"/>
                                <w:szCs w:val="18"/>
                                <w:lang w:val="de-CH"/>
                              </w:rPr>
                              <w:br/>
                            </w:r>
                            <w:proofErr w:type="spellStart"/>
                            <w:r w:rsidRPr="004D1D20">
                              <w:rPr>
                                <w:sz w:val="18"/>
                                <w:szCs w:val="18"/>
                                <w:lang w:val="de-CH"/>
                              </w:rPr>
                              <w:t>muß</w:t>
                            </w:r>
                            <w:proofErr w:type="spellEnd"/>
                            <w:r w:rsidRPr="004D1D20">
                              <w:rPr>
                                <w:sz w:val="18"/>
                                <w:szCs w:val="18"/>
                                <w:lang w:val="de-CH"/>
                              </w:rPr>
                              <w:t xml:space="preserve"> wirken und streben</w:t>
                            </w:r>
                            <w:r w:rsidRPr="004D1D20">
                              <w:rPr>
                                <w:sz w:val="18"/>
                                <w:szCs w:val="18"/>
                                <w:lang w:val="de-CH"/>
                              </w:rPr>
                              <w:br/>
                              <w:t xml:space="preserve">und </w:t>
                            </w:r>
                            <w:proofErr w:type="spellStart"/>
                            <w:r w:rsidRPr="004D1D20">
                              <w:rPr>
                                <w:sz w:val="18"/>
                                <w:szCs w:val="18"/>
                                <w:lang w:val="de-CH"/>
                              </w:rPr>
                              <w:t>pflanzen</w:t>
                            </w:r>
                            <w:proofErr w:type="spellEnd"/>
                            <w:r w:rsidRPr="004D1D20">
                              <w:rPr>
                                <w:sz w:val="18"/>
                                <w:szCs w:val="18"/>
                                <w:lang w:val="de-CH"/>
                              </w:rPr>
                              <w:t xml:space="preserve"> und schaffen,</w:t>
                            </w:r>
                            <w:r w:rsidRPr="004D1D20">
                              <w:rPr>
                                <w:sz w:val="18"/>
                                <w:szCs w:val="18"/>
                                <w:lang w:val="de-CH"/>
                              </w:rPr>
                              <w:br/>
                              <w:t>erlisten, erraffen,</w:t>
                            </w:r>
                            <w:r w:rsidRPr="004D1D20">
                              <w:rPr>
                                <w:sz w:val="18"/>
                                <w:szCs w:val="18"/>
                                <w:lang w:val="de-CH"/>
                              </w:rPr>
                              <w:br/>
                            </w:r>
                            <w:proofErr w:type="spellStart"/>
                            <w:r w:rsidRPr="004D1D20">
                              <w:rPr>
                                <w:sz w:val="18"/>
                                <w:szCs w:val="18"/>
                                <w:lang w:val="de-CH"/>
                              </w:rPr>
                              <w:t>muß</w:t>
                            </w:r>
                            <w:proofErr w:type="spellEnd"/>
                            <w:r w:rsidRPr="004D1D20">
                              <w:rPr>
                                <w:sz w:val="18"/>
                                <w:szCs w:val="18"/>
                                <w:lang w:val="de-CH"/>
                              </w:rPr>
                              <w:t xml:space="preserve"> wetten und wagen,</w:t>
                            </w:r>
                            <w:r w:rsidRPr="004D1D20">
                              <w:rPr>
                                <w:sz w:val="18"/>
                                <w:szCs w:val="18"/>
                                <w:lang w:val="de-CH"/>
                              </w:rPr>
                              <w:br/>
                              <w:t>das Glück zu erjagen.</w:t>
                            </w:r>
                            <w:r w:rsidRPr="004D1D20">
                              <w:rPr>
                                <w:sz w:val="18"/>
                                <w:szCs w:val="18"/>
                                <w:lang w:val="de-CH"/>
                              </w:rPr>
                              <w:br/>
                              <w:t>Da strömet herbei die unendliche Gabe</w:t>
                            </w:r>
                            <w:proofErr w:type="gramStart"/>
                            <w:r w:rsidRPr="004D1D20">
                              <w:rPr>
                                <w:sz w:val="18"/>
                                <w:szCs w:val="18"/>
                                <w:lang w:val="de-CH"/>
                              </w:rPr>
                              <w:t>,</w:t>
                            </w:r>
                            <w:proofErr w:type="gramEnd"/>
                            <w:r w:rsidRPr="004D1D20">
                              <w:rPr>
                                <w:sz w:val="18"/>
                                <w:szCs w:val="18"/>
                                <w:lang w:val="de-CH"/>
                              </w:rPr>
                              <w:br/>
                              <w:t>es füllt sich der Speicher mit köstlicher Habe,</w:t>
                            </w:r>
                            <w:r w:rsidRPr="004D1D20">
                              <w:rPr>
                                <w:sz w:val="18"/>
                                <w:szCs w:val="18"/>
                                <w:lang w:val="de-CH"/>
                              </w:rPr>
                              <w:br/>
                              <w:t>die Räume wachsen, es dehnt sich das Haus.</w:t>
                            </w:r>
                            <w:r w:rsidRPr="004D1D20">
                              <w:rPr>
                                <w:sz w:val="18"/>
                                <w:szCs w:val="18"/>
                                <w:lang w:val="de-CH"/>
                              </w:rPr>
                              <w:br/>
                              <w:t>Und drinnen waltet</w:t>
                            </w:r>
                            <w:r w:rsidRPr="004D1D20">
                              <w:rPr>
                                <w:sz w:val="18"/>
                                <w:szCs w:val="18"/>
                                <w:lang w:val="de-CH"/>
                              </w:rPr>
                              <w:br/>
                              <w:t>die züchtige Hausfrau,</w:t>
                            </w:r>
                            <w:r w:rsidRPr="004D1D20">
                              <w:rPr>
                                <w:sz w:val="18"/>
                                <w:szCs w:val="18"/>
                                <w:lang w:val="de-CH"/>
                              </w:rPr>
                              <w:br/>
                              <w:t>die Mutter der Kinder,</w:t>
                            </w:r>
                            <w:r w:rsidRPr="004D1D20">
                              <w:rPr>
                                <w:sz w:val="18"/>
                                <w:szCs w:val="18"/>
                                <w:lang w:val="de-CH"/>
                              </w:rPr>
                              <w:br/>
                              <w:t>und herrschet weise</w:t>
                            </w:r>
                            <w:r w:rsidRPr="004D1D20">
                              <w:rPr>
                                <w:sz w:val="18"/>
                                <w:szCs w:val="18"/>
                                <w:lang w:val="de-CH"/>
                              </w:rPr>
                              <w:br/>
                              <w:t>im häuslichen Kreise</w:t>
                            </w:r>
                            <w:r w:rsidRPr="004D1D20">
                              <w:rPr>
                                <w:sz w:val="18"/>
                                <w:szCs w:val="18"/>
                                <w:lang w:val="de-CH"/>
                              </w:rPr>
                              <w:br/>
                              <w:t>und lehret die Mädchen</w:t>
                            </w:r>
                            <w:r w:rsidRPr="004D1D20">
                              <w:rPr>
                                <w:sz w:val="18"/>
                                <w:szCs w:val="18"/>
                                <w:lang w:val="de-CH"/>
                              </w:rPr>
                              <w:br/>
                              <w:t>und wehret den Knaben</w:t>
                            </w:r>
                            <w:r w:rsidRPr="004D1D20">
                              <w:rPr>
                                <w:sz w:val="18"/>
                                <w:szCs w:val="18"/>
                                <w:lang w:val="de-CH"/>
                              </w:rPr>
                              <w:br/>
                              <w:t xml:space="preserve">und reget </w:t>
                            </w:r>
                            <w:proofErr w:type="spellStart"/>
                            <w:r w:rsidRPr="004D1D20">
                              <w:rPr>
                                <w:sz w:val="18"/>
                                <w:szCs w:val="18"/>
                                <w:lang w:val="de-CH"/>
                              </w:rPr>
                              <w:t>ohn</w:t>
                            </w:r>
                            <w:proofErr w:type="spellEnd"/>
                            <w:r w:rsidRPr="004D1D20">
                              <w:rPr>
                                <w:sz w:val="18"/>
                                <w:szCs w:val="18"/>
                                <w:lang w:val="de-CH"/>
                              </w:rPr>
                              <w:t>' Ende</w:t>
                            </w:r>
                            <w:r w:rsidRPr="004D1D20">
                              <w:rPr>
                                <w:sz w:val="18"/>
                                <w:szCs w:val="18"/>
                                <w:lang w:val="de-CH"/>
                              </w:rPr>
                              <w:br/>
                              <w:t>die fleißigen Hände</w:t>
                            </w:r>
                            <w:r w:rsidRPr="004D1D20">
                              <w:rPr>
                                <w:sz w:val="18"/>
                                <w:szCs w:val="18"/>
                                <w:lang w:val="de-CH"/>
                              </w:rPr>
                              <w:br/>
                              <w:t>und mehrt den Gewinn</w:t>
                            </w:r>
                            <w:r w:rsidRPr="004D1D20">
                              <w:rPr>
                                <w:sz w:val="18"/>
                                <w:szCs w:val="18"/>
                                <w:lang w:val="de-CH"/>
                              </w:rPr>
                              <w:br/>
                              <w:t>mit ordnendem Sinn</w:t>
                            </w:r>
                            <w:r w:rsidRPr="004D1D20">
                              <w:rPr>
                                <w:sz w:val="18"/>
                                <w:szCs w:val="18"/>
                                <w:lang w:val="de-CH"/>
                              </w:rPr>
                              <w:br/>
                              <w:t>und füllet mit Schätzen die duftenden Laden</w:t>
                            </w:r>
                            <w:r w:rsidRPr="004D1D20">
                              <w:rPr>
                                <w:sz w:val="18"/>
                                <w:szCs w:val="18"/>
                                <w:lang w:val="de-CH"/>
                              </w:rPr>
                              <w:br/>
                              <w:t>und dreht um die schnurrende Spindel den Faden</w:t>
                            </w:r>
                            <w:r w:rsidRPr="004D1D20">
                              <w:rPr>
                                <w:sz w:val="18"/>
                                <w:szCs w:val="18"/>
                                <w:lang w:val="de-CH"/>
                              </w:rPr>
                              <w:br/>
                              <w:t>und sammelt im reinlich geglätteten Schrein</w:t>
                            </w:r>
                            <w:r w:rsidRPr="004D1D20">
                              <w:rPr>
                                <w:sz w:val="18"/>
                                <w:szCs w:val="18"/>
                                <w:lang w:val="de-CH"/>
                              </w:rPr>
                              <w:br/>
                              <w:t>die schimmernde Wolle, den schneeigen Lein</w:t>
                            </w:r>
                            <w:r w:rsidRPr="004D1D20">
                              <w:rPr>
                                <w:sz w:val="18"/>
                                <w:szCs w:val="18"/>
                                <w:lang w:val="de-CH"/>
                              </w:rPr>
                              <w:br/>
                              <w:t>und füget zum Guten den Glanz und den Schimmer</w:t>
                            </w:r>
                            <w:r w:rsidRPr="004D1D20">
                              <w:rPr>
                                <w:sz w:val="18"/>
                                <w:szCs w:val="18"/>
                                <w:lang w:val="de-CH"/>
                              </w:rPr>
                              <w:br/>
                              <w:t>und ruhet nimmer.</w:t>
                            </w:r>
                          </w:p>
                          <w:p w:rsidR="00F031E4" w:rsidRPr="004D1D20" w:rsidRDefault="00F031E4" w:rsidP="00A83313">
                            <w:pPr>
                              <w:rPr>
                                <w:sz w:val="18"/>
                                <w:szCs w:val="18"/>
                                <w:lang w:val="de-CH"/>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4" o:spid="_x0000_s1034" type="#_x0000_t202" style="position:absolute;margin-left:90.8pt;margin-top:44.6pt;width:240.4pt;height:347.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WBqXwIAAMoEAAAOAAAAZHJzL2Uyb0RvYy54bWysVMlu2zAQvRfoPxC8N5IdOXWNyIGbwEWB&#10;IAmQFDnTFBULpTgsSVtyv76PlO1sPRX1geYsnOXNG51f9K1mW+V8Q6bko5OcM2UkVY15KvmPh+Wn&#10;KWc+CFMJTUaVfKc8v5h//HDe2Zka05p0pRxDEONnnS35OgQ7yzIv16oV/oSsMjDW5FoRILqnrHKi&#10;Q/RWZ+M8P8s6cpV1JJX30F4NRj5P8etayXBb114FpkuO2kI6XTpX8czm52L25IRdN3JfhviHKlrR&#10;GCQ9hroSQbCNa96FahvpyFMdTiS1GdV1I1XqAd2M8jfd3K+FVakXgOPtESb//8LKm+2dY01V8nHB&#10;mREtZvSg+lArXTGogE9n/Qxu9xaOof9KPeZ80HsoY9t97dr4j4YY7EB6d0QX0ZiE8jSfnOZTmCRs&#10;RTE6K8aTGCd7fm6dD98UtSxeSu4wvoSq2F77MLgeXGI2T7qplo3WSdj5S+3YVmDSIEhFHWda+ABl&#10;yZfpt8/26pk2rCv52ekkT5le2WKuY8yVFvLn+wioXpuYXyW27euMmA3YxFvoV33CeHrAbUXVDnA6&#10;GgjprVw2SHaNeu+EAwMBE7Yq3OKoNaFC2t84W5P7/Td99AcxYOWsA6NL7n9thFOA4bsBZb6MiiKu&#10;QBKKyecxBPfSsnppMZv2kgDlCPtrZbpG/6AP19pR+4jlW8SsMAkjkbvk4XC9DMOeYXmlWiySE0hv&#10;Rbg291bG0BG3CPJD/yic3U89gDA3dOC+mL0Z/uAbXxpabALVTWJGxHlAFYyKAhYmcWu/3HEjX8rJ&#10;6/kTNP8DAAD//wMAUEsDBBQABgAIAAAAIQCiruEe3QAAAAoBAAAPAAAAZHJzL2Rvd25yZXYueG1s&#10;TI/BTsMwEETvSPyDtUjcqNOoStMQp0JIHBEicICbay+JIV5HsZuGfj3LCY6jfZp5W+8XP4gZp+gC&#10;KVivMhBIJlhHnYLXl4ebEkRMmqweAqGCb4ywby4val3ZcKJnnNvUCS6hWGkFfUpjJWU0PXodV2FE&#10;4ttHmLxOHKdO2kmfuNwPMs+yQnrtiBd6PeJ9j+arPXoFlt4CmXf3eHbUGrc7P5WfZlbq+mq5uwWR&#10;cEl/MPzqszo07HQIR7JRDJzLdcGognKXg2CgKPINiIOCbbnZgmxq+f+F5gcAAP//AwBQSwECLQAU&#10;AAYACAAAACEAtoM4kv4AAADhAQAAEwAAAAAAAAAAAAAAAAAAAAAAW0NvbnRlbnRfVHlwZXNdLnht&#10;bFBLAQItABQABgAIAAAAIQA4/SH/1gAAAJQBAAALAAAAAAAAAAAAAAAAAC8BAABfcmVscy8ucmVs&#10;c1BLAQItABQABgAIAAAAIQB1NWBqXwIAAMoEAAAOAAAAAAAAAAAAAAAAAC4CAABkcnMvZTJvRG9j&#10;LnhtbFBLAQItABQABgAIAAAAIQCiruEe3QAAAAoBAAAPAAAAAAAAAAAAAAAAALkEAABkcnMvZG93&#10;bnJldi54bWxQSwUGAAAAAAQABADzAAAAwwUAAAAA&#10;" fillcolor="window" strokeweight=".5pt">
                <v:textbox>
                  <w:txbxContent>
                    <w:p w:rsidR="00F031E4" w:rsidRPr="004D1D20" w:rsidRDefault="00F031E4" w:rsidP="00A83313">
                      <w:pPr>
                        <w:rPr>
                          <w:sz w:val="18"/>
                          <w:szCs w:val="18"/>
                          <w:lang w:val="de-CH"/>
                        </w:rPr>
                      </w:pPr>
                      <w:r w:rsidRPr="004D1D20">
                        <w:rPr>
                          <w:sz w:val="18"/>
                          <w:szCs w:val="18"/>
                          <w:lang w:val="de-CH"/>
                        </w:rPr>
                        <w:t xml:space="preserve">Der Mann </w:t>
                      </w:r>
                      <w:proofErr w:type="spellStart"/>
                      <w:r w:rsidRPr="004D1D20">
                        <w:rPr>
                          <w:sz w:val="18"/>
                          <w:szCs w:val="18"/>
                          <w:lang w:val="de-CH"/>
                        </w:rPr>
                        <w:t>muß</w:t>
                      </w:r>
                      <w:proofErr w:type="spellEnd"/>
                      <w:r w:rsidRPr="004D1D20">
                        <w:rPr>
                          <w:sz w:val="18"/>
                          <w:szCs w:val="18"/>
                          <w:lang w:val="de-CH"/>
                        </w:rPr>
                        <w:t xml:space="preserve"> hinaus</w:t>
                      </w:r>
                      <w:r w:rsidRPr="004D1D20">
                        <w:rPr>
                          <w:sz w:val="18"/>
                          <w:szCs w:val="18"/>
                          <w:lang w:val="de-CH"/>
                        </w:rPr>
                        <w:br/>
                        <w:t>ins feindliche Leben,</w:t>
                      </w:r>
                      <w:r w:rsidRPr="004D1D20">
                        <w:rPr>
                          <w:sz w:val="18"/>
                          <w:szCs w:val="18"/>
                          <w:lang w:val="de-CH"/>
                        </w:rPr>
                        <w:br/>
                      </w:r>
                      <w:proofErr w:type="spellStart"/>
                      <w:r w:rsidRPr="004D1D20">
                        <w:rPr>
                          <w:sz w:val="18"/>
                          <w:szCs w:val="18"/>
                          <w:lang w:val="de-CH"/>
                        </w:rPr>
                        <w:t>muß</w:t>
                      </w:r>
                      <w:proofErr w:type="spellEnd"/>
                      <w:r w:rsidRPr="004D1D20">
                        <w:rPr>
                          <w:sz w:val="18"/>
                          <w:szCs w:val="18"/>
                          <w:lang w:val="de-CH"/>
                        </w:rPr>
                        <w:t xml:space="preserve"> wirken und streben</w:t>
                      </w:r>
                      <w:r w:rsidRPr="004D1D20">
                        <w:rPr>
                          <w:sz w:val="18"/>
                          <w:szCs w:val="18"/>
                          <w:lang w:val="de-CH"/>
                        </w:rPr>
                        <w:br/>
                        <w:t xml:space="preserve">und </w:t>
                      </w:r>
                      <w:proofErr w:type="spellStart"/>
                      <w:r w:rsidRPr="004D1D20">
                        <w:rPr>
                          <w:sz w:val="18"/>
                          <w:szCs w:val="18"/>
                          <w:lang w:val="de-CH"/>
                        </w:rPr>
                        <w:t>pflanzen</w:t>
                      </w:r>
                      <w:proofErr w:type="spellEnd"/>
                      <w:r w:rsidRPr="004D1D20">
                        <w:rPr>
                          <w:sz w:val="18"/>
                          <w:szCs w:val="18"/>
                          <w:lang w:val="de-CH"/>
                        </w:rPr>
                        <w:t xml:space="preserve"> und schaffen,</w:t>
                      </w:r>
                      <w:r w:rsidRPr="004D1D20">
                        <w:rPr>
                          <w:sz w:val="18"/>
                          <w:szCs w:val="18"/>
                          <w:lang w:val="de-CH"/>
                        </w:rPr>
                        <w:br/>
                        <w:t>erlisten, erraffen,</w:t>
                      </w:r>
                      <w:r w:rsidRPr="004D1D20">
                        <w:rPr>
                          <w:sz w:val="18"/>
                          <w:szCs w:val="18"/>
                          <w:lang w:val="de-CH"/>
                        </w:rPr>
                        <w:br/>
                      </w:r>
                      <w:proofErr w:type="spellStart"/>
                      <w:r w:rsidRPr="004D1D20">
                        <w:rPr>
                          <w:sz w:val="18"/>
                          <w:szCs w:val="18"/>
                          <w:lang w:val="de-CH"/>
                        </w:rPr>
                        <w:t>muß</w:t>
                      </w:r>
                      <w:proofErr w:type="spellEnd"/>
                      <w:r w:rsidRPr="004D1D20">
                        <w:rPr>
                          <w:sz w:val="18"/>
                          <w:szCs w:val="18"/>
                          <w:lang w:val="de-CH"/>
                        </w:rPr>
                        <w:t xml:space="preserve"> wetten und wagen,</w:t>
                      </w:r>
                      <w:r w:rsidRPr="004D1D20">
                        <w:rPr>
                          <w:sz w:val="18"/>
                          <w:szCs w:val="18"/>
                          <w:lang w:val="de-CH"/>
                        </w:rPr>
                        <w:br/>
                        <w:t>das Glück zu erjagen.</w:t>
                      </w:r>
                      <w:r w:rsidRPr="004D1D20">
                        <w:rPr>
                          <w:sz w:val="18"/>
                          <w:szCs w:val="18"/>
                          <w:lang w:val="de-CH"/>
                        </w:rPr>
                        <w:br/>
                        <w:t>Da strömet herbei die unendliche Gabe</w:t>
                      </w:r>
                      <w:proofErr w:type="gramStart"/>
                      <w:r w:rsidRPr="004D1D20">
                        <w:rPr>
                          <w:sz w:val="18"/>
                          <w:szCs w:val="18"/>
                          <w:lang w:val="de-CH"/>
                        </w:rPr>
                        <w:t>,</w:t>
                      </w:r>
                      <w:proofErr w:type="gramEnd"/>
                      <w:r w:rsidRPr="004D1D20">
                        <w:rPr>
                          <w:sz w:val="18"/>
                          <w:szCs w:val="18"/>
                          <w:lang w:val="de-CH"/>
                        </w:rPr>
                        <w:br/>
                        <w:t>es füllt sich der Speicher mit köstlicher Habe,</w:t>
                      </w:r>
                      <w:r w:rsidRPr="004D1D20">
                        <w:rPr>
                          <w:sz w:val="18"/>
                          <w:szCs w:val="18"/>
                          <w:lang w:val="de-CH"/>
                        </w:rPr>
                        <w:br/>
                        <w:t>die Räume wachsen, es dehnt sich das Haus.</w:t>
                      </w:r>
                      <w:r w:rsidRPr="004D1D20">
                        <w:rPr>
                          <w:sz w:val="18"/>
                          <w:szCs w:val="18"/>
                          <w:lang w:val="de-CH"/>
                        </w:rPr>
                        <w:br/>
                        <w:t>Und drinnen waltet</w:t>
                      </w:r>
                      <w:r w:rsidRPr="004D1D20">
                        <w:rPr>
                          <w:sz w:val="18"/>
                          <w:szCs w:val="18"/>
                          <w:lang w:val="de-CH"/>
                        </w:rPr>
                        <w:br/>
                        <w:t>die züchtige Hausfrau,</w:t>
                      </w:r>
                      <w:r w:rsidRPr="004D1D20">
                        <w:rPr>
                          <w:sz w:val="18"/>
                          <w:szCs w:val="18"/>
                          <w:lang w:val="de-CH"/>
                        </w:rPr>
                        <w:br/>
                        <w:t>die Mutter der Kinder,</w:t>
                      </w:r>
                      <w:r w:rsidRPr="004D1D20">
                        <w:rPr>
                          <w:sz w:val="18"/>
                          <w:szCs w:val="18"/>
                          <w:lang w:val="de-CH"/>
                        </w:rPr>
                        <w:br/>
                        <w:t>und herrschet weise</w:t>
                      </w:r>
                      <w:r w:rsidRPr="004D1D20">
                        <w:rPr>
                          <w:sz w:val="18"/>
                          <w:szCs w:val="18"/>
                          <w:lang w:val="de-CH"/>
                        </w:rPr>
                        <w:br/>
                        <w:t>im häuslichen Kreise</w:t>
                      </w:r>
                      <w:r w:rsidRPr="004D1D20">
                        <w:rPr>
                          <w:sz w:val="18"/>
                          <w:szCs w:val="18"/>
                          <w:lang w:val="de-CH"/>
                        </w:rPr>
                        <w:br/>
                        <w:t>und lehret die Mädchen</w:t>
                      </w:r>
                      <w:r w:rsidRPr="004D1D20">
                        <w:rPr>
                          <w:sz w:val="18"/>
                          <w:szCs w:val="18"/>
                          <w:lang w:val="de-CH"/>
                        </w:rPr>
                        <w:br/>
                        <w:t>und wehret den Knaben</w:t>
                      </w:r>
                      <w:r w:rsidRPr="004D1D20">
                        <w:rPr>
                          <w:sz w:val="18"/>
                          <w:szCs w:val="18"/>
                          <w:lang w:val="de-CH"/>
                        </w:rPr>
                        <w:br/>
                        <w:t xml:space="preserve">und reget </w:t>
                      </w:r>
                      <w:proofErr w:type="spellStart"/>
                      <w:r w:rsidRPr="004D1D20">
                        <w:rPr>
                          <w:sz w:val="18"/>
                          <w:szCs w:val="18"/>
                          <w:lang w:val="de-CH"/>
                        </w:rPr>
                        <w:t>ohn</w:t>
                      </w:r>
                      <w:proofErr w:type="spellEnd"/>
                      <w:r w:rsidRPr="004D1D20">
                        <w:rPr>
                          <w:sz w:val="18"/>
                          <w:szCs w:val="18"/>
                          <w:lang w:val="de-CH"/>
                        </w:rPr>
                        <w:t>' Ende</w:t>
                      </w:r>
                      <w:r w:rsidRPr="004D1D20">
                        <w:rPr>
                          <w:sz w:val="18"/>
                          <w:szCs w:val="18"/>
                          <w:lang w:val="de-CH"/>
                        </w:rPr>
                        <w:br/>
                        <w:t>die fleißigen Hände</w:t>
                      </w:r>
                      <w:r w:rsidRPr="004D1D20">
                        <w:rPr>
                          <w:sz w:val="18"/>
                          <w:szCs w:val="18"/>
                          <w:lang w:val="de-CH"/>
                        </w:rPr>
                        <w:br/>
                        <w:t>und mehrt den Gewinn</w:t>
                      </w:r>
                      <w:r w:rsidRPr="004D1D20">
                        <w:rPr>
                          <w:sz w:val="18"/>
                          <w:szCs w:val="18"/>
                          <w:lang w:val="de-CH"/>
                        </w:rPr>
                        <w:br/>
                        <w:t>mit ordnendem Sinn</w:t>
                      </w:r>
                      <w:r w:rsidRPr="004D1D20">
                        <w:rPr>
                          <w:sz w:val="18"/>
                          <w:szCs w:val="18"/>
                          <w:lang w:val="de-CH"/>
                        </w:rPr>
                        <w:br/>
                        <w:t>und füllet mit Schätzen die duftenden Laden</w:t>
                      </w:r>
                      <w:r w:rsidRPr="004D1D20">
                        <w:rPr>
                          <w:sz w:val="18"/>
                          <w:szCs w:val="18"/>
                          <w:lang w:val="de-CH"/>
                        </w:rPr>
                        <w:br/>
                        <w:t>und dreht um die schnurrende Spindel den Faden</w:t>
                      </w:r>
                      <w:r w:rsidRPr="004D1D20">
                        <w:rPr>
                          <w:sz w:val="18"/>
                          <w:szCs w:val="18"/>
                          <w:lang w:val="de-CH"/>
                        </w:rPr>
                        <w:br/>
                        <w:t>und sammelt im reinlich geglätteten Schrein</w:t>
                      </w:r>
                      <w:r w:rsidRPr="004D1D20">
                        <w:rPr>
                          <w:sz w:val="18"/>
                          <w:szCs w:val="18"/>
                          <w:lang w:val="de-CH"/>
                        </w:rPr>
                        <w:br/>
                        <w:t>die schimmernde Wolle, den schneeigen Lein</w:t>
                      </w:r>
                      <w:r w:rsidRPr="004D1D20">
                        <w:rPr>
                          <w:sz w:val="18"/>
                          <w:szCs w:val="18"/>
                          <w:lang w:val="de-CH"/>
                        </w:rPr>
                        <w:br/>
                        <w:t>und füget zum Guten den Glanz und den Schimmer</w:t>
                      </w:r>
                      <w:r w:rsidRPr="004D1D20">
                        <w:rPr>
                          <w:sz w:val="18"/>
                          <w:szCs w:val="18"/>
                          <w:lang w:val="de-CH"/>
                        </w:rPr>
                        <w:br/>
                        <w:t>und ruhet nimmer.</w:t>
                      </w:r>
                    </w:p>
                    <w:p w:rsidR="00F031E4" w:rsidRPr="004D1D20" w:rsidRDefault="00F031E4" w:rsidP="00A83313">
                      <w:pPr>
                        <w:rPr>
                          <w:sz w:val="18"/>
                          <w:szCs w:val="18"/>
                          <w:lang w:val="de-CH"/>
                        </w:rPr>
                      </w:pPr>
                    </w:p>
                  </w:txbxContent>
                </v:textbox>
              </v:shape>
            </w:pict>
          </mc:Fallback>
        </mc:AlternateContent>
      </w:r>
      <w:r w:rsidR="00A83313" w:rsidRPr="00A83313">
        <w:rPr>
          <w:rFonts w:eastAsia="Times New Roman" w:cstheme="minorHAnsi"/>
          <w:sz w:val="20"/>
          <w:szCs w:val="20"/>
          <w:highlight w:val="yellow"/>
          <w:lang w:val="de-CH" w:eastAsia="de-CH"/>
        </w:rPr>
        <w:t xml:space="preserve">Information: Christine de </w:t>
      </w:r>
      <w:proofErr w:type="spellStart"/>
      <w:r w:rsidR="00A83313" w:rsidRPr="00A83313">
        <w:rPr>
          <w:rFonts w:eastAsia="Times New Roman" w:cstheme="minorHAnsi"/>
          <w:sz w:val="20"/>
          <w:szCs w:val="20"/>
          <w:highlight w:val="yellow"/>
          <w:lang w:val="de-CH" w:eastAsia="de-CH"/>
        </w:rPr>
        <w:t>Pizan</w:t>
      </w:r>
      <w:proofErr w:type="spellEnd"/>
      <w:r w:rsidR="00A83313" w:rsidRPr="00A83313">
        <w:rPr>
          <w:rFonts w:eastAsia="Times New Roman" w:cstheme="minorHAnsi"/>
          <w:sz w:val="20"/>
          <w:szCs w:val="20"/>
          <w:highlight w:val="yellow"/>
          <w:lang w:val="de-CH" w:eastAsia="de-CH"/>
        </w:rPr>
        <w:t xml:space="preserve"> (1364-1430) gilt als eine der ersten Frauenrechtlerinnen und ist in Frankreich ein Mythos. Ihre Texte sind ihrer Zeit weit voraus. Als Einzelkämpferin zog sie sich am Schluss ihres Lebens von der Politik enttäuscht in ein Kloster zurück.</w:t>
      </w:r>
    </w:p>
    <w:p w:rsidR="00A83313" w:rsidRPr="00A83313" w:rsidRDefault="00A83313" w:rsidP="00C13838">
      <w:pPr>
        <w:spacing w:before="100" w:beforeAutospacing="1" w:after="100" w:afterAutospacing="1" w:line="240" w:lineRule="auto"/>
        <w:contextualSpacing/>
        <w:rPr>
          <w:sz w:val="18"/>
          <w:szCs w:val="18"/>
          <w:lang w:val="de-CH"/>
        </w:rPr>
      </w:pPr>
      <w:r w:rsidRPr="00A83313">
        <w:rPr>
          <w:rFonts w:eastAsia="Times New Roman" w:cstheme="minorHAnsi"/>
          <w:lang w:val="de-CH" w:eastAsia="de-CH"/>
        </w:rPr>
        <w:tab/>
      </w:r>
      <w:r w:rsidRPr="00A83313">
        <w:rPr>
          <w:rFonts w:eastAsia="Times New Roman" w:cstheme="minorHAnsi"/>
          <w:lang w:val="de-CH" w:eastAsia="de-CH"/>
        </w:rPr>
        <w:tab/>
      </w:r>
      <w:r w:rsidRPr="00A83313">
        <w:rPr>
          <w:rFonts w:eastAsia="Times New Roman" w:cstheme="minorHAnsi"/>
          <w:lang w:val="de-CH" w:eastAsia="de-CH"/>
        </w:rPr>
        <w:tab/>
      </w:r>
    </w:p>
    <w:p w:rsidR="00A83313" w:rsidRPr="00A83313" w:rsidRDefault="00A83313" w:rsidP="00A83313">
      <w:pPr>
        <w:rPr>
          <w:sz w:val="18"/>
          <w:szCs w:val="18"/>
          <w:lang w:val="de-CH"/>
        </w:rPr>
      </w:pPr>
    </w:p>
    <w:p w:rsidR="00A83313" w:rsidRPr="00A83313" w:rsidRDefault="00A83313" w:rsidP="00A83313">
      <w:pPr>
        <w:spacing w:before="100" w:beforeAutospacing="1" w:after="100" w:afterAutospacing="1" w:line="240" w:lineRule="auto"/>
        <w:ind w:left="567"/>
        <w:rPr>
          <w:rFonts w:eastAsia="Times New Roman" w:cstheme="minorHAnsi"/>
          <w:lang w:val="de-CH" w:eastAsia="de-CH"/>
        </w:rPr>
      </w:pPr>
    </w:p>
    <w:p w:rsidR="00A83313" w:rsidRPr="00A83313" w:rsidRDefault="00A83313" w:rsidP="00A83313">
      <w:pPr>
        <w:spacing w:before="100" w:beforeAutospacing="1" w:after="100" w:afterAutospacing="1" w:line="240" w:lineRule="auto"/>
        <w:ind w:left="567"/>
        <w:rPr>
          <w:rFonts w:eastAsia="Times New Roman" w:cstheme="minorHAnsi"/>
          <w:lang w:val="de-CH" w:eastAsia="de-CH"/>
        </w:rPr>
      </w:pPr>
    </w:p>
    <w:p w:rsidR="00A83313" w:rsidRPr="00A83313" w:rsidRDefault="00AD685B" w:rsidP="00A83313">
      <w:pPr>
        <w:spacing w:before="100" w:beforeAutospacing="1" w:after="100" w:afterAutospacing="1" w:line="240" w:lineRule="auto"/>
        <w:ind w:left="567"/>
        <w:rPr>
          <w:rFonts w:eastAsia="Times New Roman" w:cstheme="minorHAnsi"/>
          <w:lang w:val="de-CH" w:eastAsia="de-CH"/>
        </w:rPr>
      </w:pPr>
      <w:r>
        <w:rPr>
          <w:rFonts w:eastAsia="Times New Roman" w:cstheme="minorHAnsi"/>
          <w:noProof/>
          <w:lang w:val="de-CH" w:eastAsia="de-CH"/>
        </w:rPr>
        <mc:AlternateContent>
          <mc:Choice Requires="wps">
            <w:drawing>
              <wp:anchor distT="0" distB="0" distL="114300" distR="114300" simplePos="0" relativeHeight="251674624" behindDoc="0" locked="0" layoutInCell="1" allowOverlap="1" wp14:anchorId="0790C5FC" wp14:editId="5807F97C">
                <wp:simplePos x="0" y="0"/>
                <wp:positionH relativeFrom="column">
                  <wp:posOffset>-520503</wp:posOffset>
                </wp:positionH>
                <wp:positionV relativeFrom="paragraph">
                  <wp:posOffset>58214</wp:posOffset>
                </wp:positionV>
                <wp:extent cx="1590541" cy="547352"/>
                <wp:effectExtent l="0" t="0" r="0" b="5715"/>
                <wp:wrapNone/>
                <wp:docPr id="28" name="Textfeld 28"/>
                <wp:cNvGraphicFramePr/>
                <a:graphic xmlns:a="http://schemas.openxmlformats.org/drawingml/2006/main">
                  <a:graphicData uri="http://schemas.microsoft.com/office/word/2010/wordprocessingShape">
                    <wps:wsp>
                      <wps:cNvSpPr txBox="1"/>
                      <wps:spPr>
                        <a:xfrm>
                          <a:off x="0" y="0"/>
                          <a:ext cx="1590541" cy="54735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031E4" w:rsidRPr="00AD685B" w:rsidRDefault="00F031E4">
                            <w:pPr>
                              <w:rPr>
                                <w:lang w:val="de-CH"/>
                              </w:rPr>
                            </w:pPr>
                            <w:r w:rsidRPr="00A83313">
                              <w:rPr>
                                <w:rFonts w:eastAsia="Times New Roman" w:cstheme="minorHAnsi"/>
                                <w:lang w:val="de-CH" w:eastAsia="de-CH"/>
                              </w:rPr>
                              <w:t>Text C (</w:t>
                            </w:r>
                            <w:r w:rsidRPr="00A83313">
                              <w:rPr>
                                <w:rFonts w:eastAsia="Times New Roman" w:cstheme="minorHAnsi"/>
                                <w:sz w:val="18"/>
                                <w:szCs w:val="18"/>
                                <w:lang w:val="de-CH" w:eastAsia="de-CH"/>
                              </w:rPr>
                              <w:t>Friedrich Schiller</w:t>
                            </w:r>
                            <w:r w:rsidRPr="00A83313">
                              <w:rPr>
                                <w:rFonts w:eastAsia="Times New Roman" w:cstheme="minorHAnsi"/>
                                <w:i/>
                                <w:sz w:val="18"/>
                                <w:szCs w:val="18"/>
                                <w:lang w:val="de-CH" w:eastAsia="de-CH"/>
                              </w:rPr>
                              <w:t xml:space="preserve">, </w:t>
                            </w:r>
                            <w:r w:rsidRPr="00A83313">
                              <w:rPr>
                                <w:rFonts w:eastAsia="Times New Roman" w:cstheme="minorHAnsi"/>
                                <w:sz w:val="18"/>
                                <w:szCs w:val="18"/>
                                <w:lang w:val="de-CH" w:eastAsia="de-CH"/>
                              </w:rPr>
                              <w:t>Auszug</w:t>
                            </w:r>
                            <w:r>
                              <w:rPr>
                                <w:rFonts w:eastAsia="Times New Roman" w:cstheme="minorHAnsi"/>
                                <w:sz w:val="18"/>
                                <w:szCs w:val="18"/>
                                <w:lang w:val="de-CH" w:eastAsia="de-CH"/>
                              </w:rPr>
                              <w:t xml:space="preserve"> aus</w:t>
                            </w:r>
                            <w:r w:rsidRPr="00A83313">
                              <w:rPr>
                                <w:rFonts w:eastAsia="Times New Roman" w:cstheme="minorHAnsi"/>
                                <w:i/>
                                <w:sz w:val="18"/>
                                <w:szCs w:val="18"/>
                                <w:lang w:val="de-CH" w:eastAsia="de-CH"/>
                              </w:rPr>
                              <w:t xml:space="preserve"> Die Glocke, 1799)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28" o:spid="_x0000_s1035" type="#_x0000_t202" style="position:absolute;left:0;text-align:left;margin-left:-41pt;margin-top:4.6pt;width:125.25pt;height:43.1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DsBjwIAAJMFAAAOAAAAZHJzL2Uyb0RvYy54bWysVFFPGzEMfp+0/xDlfVxbWhgVV9QVMU1C&#10;gAYTz2kuaaMlcZakvet+PU7uru0YL0x7uXPiz3Zsf/blVWM02QofFNiSDk8GlAjLoVJ2VdIfTzef&#10;PlMSIrMV02BFSXci0KvZxw+XtZuKEaxBV8ITdGLDtHYlXcfopkUR+FoYFk7ACYtKCd6wiEe/KirP&#10;avRudDEaDM6KGnzlPHARAt5et0o6y/6lFDzeSxlEJLqk+LaYvz5/l+lbzC7ZdOWZWyvePYP9wysM&#10;UxaD7l1ds8jIxqu/XBnFPQSQ8YSDKUBKxUXOAbMZDl5l87hmTuRcsDjB7csU/p9bfrd98ERVJR1h&#10;pywz2KMn0UQpdEXwCutTuzBF2KNDYGy+QIN97u8DXqa0G+lN+mNCBPVY6d2+uuiN8GQ0uRhMxkNK&#10;OOom4/PTySi5KQ7Wzof4VYAhSSipx+7lorLtbYgttIekYAG0qm6U1vmQGCMW2pMtw17rmN+Izv9A&#10;aUvqkp6dTgbZsYVk3nrWNrkRmTNduJR5m2GW4k6LhNH2u5BYs5zoG7EZ58Lu42d0QkkM9R7DDn94&#10;1XuM2zzQIkcGG/fGRlnwOfs8ZIeSVT/7kskWj705yjuJsVk2mSwXPQGWUO2QFx7ayQqO3yhs3i0L&#10;8YF5HCWkAq6HeI8fqQGLD51EyRr877fuEx4ZjlpKahzNkoZfG+YFJfqbRe5fDMfjNMv5MJ6cj/Dg&#10;jzXLY43dmAUgI5B4+LosJnzUvSg9mGfcIvMUFVXMcoxd0tiLi9guDNxCXMznGYTT61i8tY+OJ9ep&#10;yomaT80z867jb0Tm30E/xGz6isYtNllamG8iSJU5nurcVrWrP05+npJuS6XVcnzOqMMunb0AAAD/&#10;/wMAUEsDBBQABgAIAAAAIQD8OZgE3wAAAAgBAAAPAAAAZHJzL2Rvd25yZXYueG1sTI9PT4NAFMTv&#10;Jn6HzTPxYtpFKhWRpTFGbeLN4p94e2WfQGTfEnYL+O3dnvQ4mcnMb/LNbDox0uBaywoulxEI4srq&#10;lmsFr+XjIgXhPLLGzjIp+CEHm+L0JMdM24lfaNz5WoQSdhkqaLzvMyld1ZBBt7Q9cfC+7GDQBznU&#10;Ug84hXLTyTiK1tJgy2GhwZ7uG6q+dwej4POi/nh289PbtEpW/cN2LK/fdanU+dl8dwvC0+z/wnDE&#10;D+hQBKa9PbB2olOwSOPwxSu4iUEc/XWagNgHnVyBLHL5/0DxCwAA//8DAFBLAQItABQABgAIAAAA&#10;IQC2gziS/gAAAOEBAAATAAAAAAAAAAAAAAAAAAAAAABbQ29udGVudF9UeXBlc10ueG1sUEsBAi0A&#10;FAAGAAgAAAAhADj9If/WAAAAlAEAAAsAAAAAAAAAAAAAAAAALwEAAF9yZWxzLy5yZWxzUEsBAi0A&#10;FAAGAAgAAAAhAPqAOwGPAgAAkwUAAA4AAAAAAAAAAAAAAAAALgIAAGRycy9lMm9Eb2MueG1sUEsB&#10;Ai0AFAAGAAgAAAAhAPw5mATfAAAACAEAAA8AAAAAAAAAAAAAAAAA6QQAAGRycy9kb3ducmV2Lnht&#10;bFBLBQYAAAAABAAEAPMAAAD1BQAAAAA=&#10;" fillcolor="white [3201]" stroked="f" strokeweight=".5pt">
                <v:textbox>
                  <w:txbxContent>
                    <w:p w:rsidR="00F031E4" w:rsidRPr="00AD685B" w:rsidRDefault="00F031E4">
                      <w:pPr>
                        <w:rPr>
                          <w:lang w:val="de-CH"/>
                        </w:rPr>
                      </w:pPr>
                      <w:r w:rsidRPr="00A83313">
                        <w:rPr>
                          <w:rFonts w:eastAsia="Times New Roman" w:cstheme="minorHAnsi"/>
                          <w:lang w:val="de-CH" w:eastAsia="de-CH"/>
                        </w:rPr>
                        <w:t>Text C (</w:t>
                      </w:r>
                      <w:r w:rsidRPr="00A83313">
                        <w:rPr>
                          <w:rFonts w:eastAsia="Times New Roman" w:cstheme="minorHAnsi"/>
                          <w:sz w:val="18"/>
                          <w:szCs w:val="18"/>
                          <w:lang w:val="de-CH" w:eastAsia="de-CH"/>
                        </w:rPr>
                        <w:t>Friedrich Schiller</w:t>
                      </w:r>
                      <w:r w:rsidRPr="00A83313">
                        <w:rPr>
                          <w:rFonts w:eastAsia="Times New Roman" w:cstheme="minorHAnsi"/>
                          <w:i/>
                          <w:sz w:val="18"/>
                          <w:szCs w:val="18"/>
                          <w:lang w:val="de-CH" w:eastAsia="de-CH"/>
                        </w:rPr>
                        <w:t xml:space="preserve">, </w:t>
                      </w:r>
                      <w:r w:rsidRPr="00A83313">
                        <w:rPr>
                          <w:rFonts w:eastAsia="Times New Roman" w:cstheme="minorHAnsi"/>
                          <w:sz w:val="18"/>
                          <w:szCs w:val="18"/>
                          <w:lang w:val="de-CH" w:eastAsia="de-CH"/>
                        </w:rPr>
                        <w:t>Auszug</w:t>
                      </w:r>
                      <w:r>
                        <w:rPr>
                          <w:rFonts w:eastAsia="Times New Roman" w:cstheme="minorHAnsi"/>
                          <w:sz w:val="18"/>
                          <w:szCs w:val="18"/>
                          <w:lang w:val="de-CH" w:eastAsia="de-CH"/>
                        </w:rPr>
                        <w:t xml:space="preserve"> aus</w:t>
                      </w:r>
                      <w:r w:rsidRPr="00A83313">
                        <w:rPr>
                          <w:rFonts w:eastAsia="Times New Roman" w:cstheme="minorHAnsi"/>
                          <w:i/>
                          <w:sz w:val="18"/>
                          <w:szCs w:val="18"/>
                          <w:lang w:val="de-CH" w:eastAsia="de-CH"/>
                        </w:rPr>
                        <w:t xml:space="preserve"> Die Glocke, 1799)</w:t>
                      </w:r>
                    </w:p>
                  </w:txbxContent>
                </v:textbox>
              </v:shape>
            </w:pict>
          </mc:Fallback>
        </mc:AlternateContent>
      </w:r>
    </w:p>
    <w:p w:rsidR="00A83313" w:rsidRPr="00A83313" w:rsidRDefault="00A83313" w:rsidP="00A83313">
      <w:pPr>
        <w:spacing w:before="100" w:beforeAutospacing="1" w:after="100" w:afterAutospacing="1" w:line="240" w:lineRule="auto"/>
        <w:ind w:left="567"/>
        <w:rPr>
          <w:rFonts w:eastAsia="Times New Roman" w:cstheme="minorHAnsi"/>
          <w:lang w:val="de-CH" w:eastAsia="de-CH"/>
        </w:rPr>
      </w:pPr>
    </w:p>
    <w:p w:rsidR="00A83313" w:rsidRPr="00A83313" w:rsidRDefault="00A83313" w:rsidP="00A83313">
      <w:pPr>
        <w:spacing w:before="100" w:beforeAutospacing="1" w:after="100" w:afterAutospacing="1" w:line="240" w:lineRule="auto"/>
        <w:ind w:left="567"/>
        <w:rPr>
          <w:rFonts w:eastAsia="Times New Roman" w:cstheme="minorHAnsi"/>
          <w:lang w:val="de-CH" w:eastAsia="de-CH"/>
        </w:rPr>
      </w:pPr>
    </w:p>
    <w:p w:rsidR="00A83313" w:rsidRPr="00A83313" w:rsidRDefault="00A83313" w:rsidP="00A83313">
      <w:pPr>
        <w:spacing w:before="100" w:beforeAutospacing="1" w:after="100" w:afterAutospacing="1" w:line="240" w:lineRule="auto"/>
        <w:ind w:left="567"/>
        <w:rPr>
          <w:rFonts w:eastAsia="Times New Roman" w:cstheme="minorHAnsi"/>
          <w:lang w:val="de-CH" w:eastAsia="de-CH"/>
        </w:rPr>
      </w:pPr>
    </w:p>
    <w:p w:rsidR="00A83313" w:rsidRPr="00A83313" w:rsidRDefault="00A83313" w:rsidP="00A83313">
      <w:pPr>
        <w:spacing w:before="100" w:beforeAutospacing="1" w:after="100" w:afterAutospacing="1" w:line="240" w:lineRule="auto"/>
        <w:ind w:left="567"/>
        <w:rPr>
          <w:rFonts w:eastAsia="Times New Roman" w:cstheme="minorHAnsi"/>
          <w:lang w:val="de-CH" w:eastAsia="de-CH"/>
        </w:rPr>
      </w:pPr>
    </w:p>
    <w:p w:rsidR="00A83313" w:rsidRPr="00A83313" w:rsidRDefault="00A83313" w:rsidP="00A83313">
      <w:pPr>
        <w:spacing w:before="100" w:beforeAutospacing="1" w:after="100" w:afterAutospacing="1" w:line="240" w:lineRule="auto"/>
        <w:ind w:left="567"/>
        <w:rPr>
          <w:rFonts w:eastAsia="Times New Roman" w:cstheme="minorHAnsi"/>
          <w:lang w:val="de-CH" w:eastAsia="de-CH"/>
        </w:rPr>
      </w:pPr>
    </w:p>
    <w:p w:rsidR="00A83313" w:rsidRPr="00A83313" w:rsidRDefault="00A83313" w:rsidP="00A83313">
      <w:pPr>
        <w:spacing w:before="100" w:beforeAutospacing="1" w:after="100" w:afterAutospacing="1" w:line="240" w:lineRule="auto"/>
        <w:ind w:left="567"/>
        <w:rPr>
          <w:rFonts w:eastAsia="Times New Roman" w:cstheme="minorHAnsi"/>
          <w:lang w:val="de-CH" w:eastAsia="de-CH"/>
        </w:rPr>
      </w:pPr>
    </w:p>
    <w:p w:rsidR="00A83313" w:rsidRPr="00A83313" w:rsidRDefault="00A83313" w:rsidP="00A83313">
      <w:pPr>
        <w:spacing w:before="100" w:beforeAutospacing="1" w:after="100" w:afterAutospacing="1" w:line="240" w:lineRule="auto"/>
        <w:ind w:left="567"/>
        <w:rPr>
          <w:rFonts w:eastAsia="Times New Roman" w:cstheme="minorHAnsi"/>
          <w:lang w:val="de-CH" w:eastAsia="de-CH"/>
        </w:rPr>
      </w:pPr>
    </w:p>
    <w:p w:rsidR="00A83313" w:rsidRPr="00A83313" w:rsidRDefault="00A83313" w:rsidP="00A83313">
      <w:pPr>
        <w:spacing w:before="100" w:beforeAutospacing="1" w:after="100" w:afterAutospacing="1" w:line="240" w:lineRule="auto"/>
        <w:ind w:left="567"/>
        <w:rPr>
          <w:rFonts w:eastAsia="Times New Roman" w:cstheme="minorHAnsi"/>
          <w:lang w:val="de-CH" w:eastAsia="de-CH"/>
        </w:rPr>
      </w:pPr>
    </w:p>
    <w:p w:rsidR="00A83313" w:rsidRPr="00A83313" w:rsidRDefault="00A83313" w:rsidP="00A83313">
      <w:pPr>
        <w:numPr>
          <w:ilvl w:val="0"/>
          <w:numId w:val="16"/>
        </w:numPr>
        <w:spacing w:before="100" w:beforeAutospacing="1" w:after="100" w:afterAutospacing="1" w:line="240" w:lineRule="auto"/>
        <w:ind w:left="567" w:hanging="425"/>
        <w:rPr>
          <w:rFonts w:eastAsia="Times New Roman" w:cstheme="minorHAnsi"/>
          <w:lang w:val="de-CH" w:eastAsia="de-CH"/>
        </w:rPr>
      </w:pPr>
      <w:r w:rsidRPr="00A83313">
        <w:rPr>
          <w:rFonts w:eastAsia="Times New Roman" w:cstheme="minorHAnsi"/>
          <w:lang w:val="de-CH" w:eastAsia="de-CH"/>
        </w:rPr>
        <w:t xml:space="preserve">Definieren Sie die gesellschaftlichen Bilder von Frau und Mann, wie sie sich in den Texten darstellen. </w:t>
      </w:r>
    </w:p>
    <w:tbl>
      <w:tblPr>
        <w:tblStyle w:val="MittleresRaster1-Akzent5"/>
        <w:tblW w:w="0" w:type="auto"/>
        <w:tblInd w:w="675" w:type="dxa"/>
        <w:tblLook w:val="04A0" w:firstRow="1" w:lastRow="0" w:firstColumn="1" w:lastColumn="0" w:noHBand="0" w:noVBand="1"/>
      </w:tblPr>
      <w:tblGrid>
        <w:gridCol w:w="4361"/>
        <w:gridCol w:w="2364"/>
        <w:gridCol w:w="614"/>
      </w:tblGrid>
      <w:tr w:rsidR="00A83313" w:rsidRPr="00A83313" w:rsidTr="005976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A83313" w:rsidRPr="00A83313" w:rsidRDefault="00A83313" w:rsidP="00A83313">
            <w:pPr>
              <w:spacing w:before="100" w:beforeAutospacing="1" w:after="100" w:afterAutospacing="1"/>
              <w:rPr>
                <w:rFonts w:eastAsia="Times New Roman" w:cstheme="minorHAnsi"/>
                <w:lang w:val="de-CH" w:eastAsia="de-CH"/>
              </w:rPr>
            </w:pPr>
            <w:r w:rsidRPr="00A83313">
              <w:rPr>
                <w:rFonts w:eastAsia="Times New Roman" w:cstheme="minorHAnsi"/>
                <w:lang w:val="de-CH" w:eastAsia="de-CH"/>
              </w:rPr>
              <w:t xml:space="preserve">Frau </w:t>
            </w:r>
          </w:p>
        </w:tc>
        <w:tc>
          <w:tcPr>
            <w:tcW w:w="2364" w:type="dxa"/>
          </w:tcPr>
          <w:p w:rsidR="00A83313" w:rsidRPr="00A83313" w:rsidRDefault="00A83313" w:rsidP="00A83313">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theme="minorHAnsi"/>
                <w:lang w:val="de-CH" w:eastAsia="de-CH"/>
              </w:rPr>
            </w:pPr>
            <w:r w:rsidRPr="00A83313">
              <w:rPr>
                <w:rFonts w:eastAsia="Times New Roman" w:cstheme="minorHAnsi"/>
                <w:lang w:val="de-CH" w:eastAsia="de-CH"/>
              </w:rPr>
              <w:t>Mann</w:t>
            </w:r>
          </w:p>
        </w:tc>
        <w:tc>
          <w:tcPr>
            <w:tcW w:w="614" w:type="dxa"/>
          </w:tcPr>
          <w:p w:rsidR="00A83313" w:rsidRPr="00A83313" w:rsidRDefault="00A83313" w:rsidP="00A83313">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theme="minorHAnsi"/>
                <w:lang w:val="de-CH" w:eastAsia="de-CH"/>
              </w:rPr>
            </w:pPr>
            <w:r w:rsidRPr="00A83313">
              <w:rPr>
                <w:rFonts w:eastAsia="Times New Roman" w:cstheme="minorHAnsi"/>
                <w:lang w:val="de-CH" w:eastAsia="de-CH"/>
              </w:rPr>
              <w:t>Text</w:t>
            </w:r>
          </w:p>
        </w:tc>
      </w:tr>
      <w:tr w:rsidR="00A83313" w:rsidRPr="00A83313" w:rsidTr="00597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A83313" w:rsidRPr="00A83313" w:rsidRDefault="00A83313" w:rsidP="00A83313">
            <w:pPr>
              <w:spacing w:before="100" w:beforeAutospacing="1" w:after="100" w:afterAutospacing="1"/>
              <w:contextualSpacing/>
              <w:rPr>
                <w:rFonts w:eastAsia="Times New Roman" w:cstheme="minorHAnsi"/>
                <w:i/>
                <w:lang w:val="de-CH" w:eastAsia="de-CH"/>
              </w:rPr>
            </w:pPr>
            <w:r w:rsidRPr="00A83313">
              <w:rPr>
                <w:rFonts w:eastAsia="Times New Roman" w:cstheme="minorHAnsi"/>
                <w:i/>
                <w:lang w:val="de-CH" w:eastAsia="de-CH"/>
              </w:rPr>
              <w:t>Eigentum, Besitz, Objekt, Gebrauchsgegenstand, passiv, abhängig, Anhängsel</w:t>
            </w:r>
          </w:p>
          <w:p w:rsidR="00A83313" w:rsidRPr="00A83313" w:rsidRDefault="00A83313" w:rsidP="00A83313">
            <w:pPr>
              <w:spacing w:before="100" w:beforeAutospacing="1" w:after="100" w:afterAutospacing="1"/>
              <w:contextualSpacing/>
              <w:rPr>
                <w:rFonts w:eastAsia="Times New Roman" w:cstheme="minorHAnsi"/>
                <w:i/>
                <w:lang w:val="de-CH" w:eastAsia="de-CH"/>
              </w:rPr>
            </w:pPr>
          </w:p>
        </w:tc>
        <w:tc>
          <w:tcPr>
            <w:tcW w:w="2364" w:type="dxa"/>
          </w:tcPr>
          <w:p w:rsidR="00A83313" w:rsidRPr="00A83313" w:rsidRDefault="00A83313" w:rsidP="00A83313">
            <w:pPr>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lang w:val="de-CH" w:eastAsia="de-CH"/>
              </w:rPr>
            </w:pPr>
            <w:r w:rsidRPr="00A83313">
              <w:rPr>
                <w:rFonts w:eastAsia="Times New Roman" w:cstheme="minorHAnsi"/>
                <w:lang w:val="de-CH" w:eastAsia="de-CH"/>
              </w:rPr>
              <w:t>Besitzer, Erwerber (der Frau), Erzieher</w:t>
            </w:r>
          </w:p>
        </w:tc>
        <w:tc>
          <w:tcPr>
            <w:tcW w:w="614" w:type="dxa"/>
          </w:tcPr>
          <w:p w:rsidR="00A83313" w:rsidRPr="00A83313" w:rsidRDefault="00A83313" w:rsidP="00A83313">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lang w:val="de-CH" w:eastAsia="de-CH"/>
              </w:rPr>
            </w:pPr>
            <w:r w:rsidRPr="00A83313">
              <w:rPr>
                <w:rFonts w:eastAsia="Times New Roman" w:cstheme="minorHAnsi"/>
                <w:lang w:val="de-CH" w:eastAsia="de-CH"/>
              </w:rPr>
              <w:t>A</w:t>
            </w:r>
          </w:p>
        </w:tc>
      </w:tr>
      <w:tr w:rsidR="00A83313" w:rsidRPr="00A83313" w:rsidTr="00597603">
        <w:tc>
          <w:tcPr>
            <w:cnfStyle w:val="001000000000" w:firstRow="0" w:lastRow="0" w:firstColumn="1" w:lastColumn="0" w:oddVBand="0" w:evenVBand="0" w:oddHBand="0" w:evenHBand="0" w:firstRowFirstColumn="0" w:firstRowLastColumn="0" w:lastRowFirstColumn="0" w:lastRowLastColumn="0"/>
            <w:tcW w:w="4361" w:type="dxa"/>
          </w:tcPr>
          <w:p w:rsidR="00A83313" w:rsidRPr="00A83313" w:rsidRDefault="00A83313" w:rsidP="00A83313">
            <w:pPr>
              <w:spacing w:before="100" w:beforeAutospacing="1" w:after="100" w:afterAutospacing="1"/>
              <w:contextualSpacing/>
              <w:rPr>
                <w:rFonts w:eastAsia="Times New Roman" w:cstheme="minorHAnsi"/>
                <w:i/>
                <w:lang w:val="de-CH" w:eastAsia="de-CH"/>
              </w:rPr>
            </w:pPr>
            <w:r w:rsidRPr="00A83313">
              <w:rPr>
                <w:rFonts w:eastAsia="Times New Roman" w:cstheme="minorHAnsi"/>
                <w:i/>
                <w:lang w:val="de-CH" w:eastAsia="de-CH"/>
              </w:rPr>
              <w:t>zuständig für den Haushalt, im Hause bleibend, dümmer als Männer</w:t>
            </w:r>
          </w:p>
        </w:tc>
        <w:tc>
          <w:tcPr>
            <w:tcW w:w="2364" w:type="dxa"/>
          </w:tcPr>
          <w:p w:rsidR="00A83313" w:rsidRPr="00A83313" w:rsidRDefault="00A83313" w:rsidP="00A8331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i/>
                <w:lang w:val="de-CH" w:eastAsia="de-CH"/>
              </w:rPr>
            </w:pPr>
            <w:r w:rsidRPr="00A83313">
              <w:rPr>
                <w:rFonts w:eastAsia="Times New Roman" w:cstheme="minorHAnsi"/>
                <w:i/>
                <w:lang w:val="de-CH" w:eastAsia="de-CH"/>
              </w:rPr>
              <w:t>wissen mehr, sind intelligenter, viele Aufgabengebiete</w:t>
            </w:r>
          </w:p>
        </w:tc>
        <w:tc>
          <w:tcPr>
            <w:tcW w:w="614" w:type="dxa"/>
          </w:tcPr>
          <w:p w:rsidR="00A83313" w:rsidRPr="00A83313" w:rsidRDefault="00A83313" w:rsidP="00A83313">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eastAsia="Times New Roman" w:cstheme="minorHAnsi"/>
                <w:lang w:val="de-CH" w:eastAsia="de-CH"/>
              </w:rPr>
            </w:pPr>
            <w:r w:rsidRPr="00A83313">
              <w:rPr>
                <w:rFonts w:eastAsia="Times New Roman" w:cstheme="minorHAnsi"/>
                <w:lang w:val="de-CH" w:eastAsia="de-CH"/>
              </w:rPr>
              <w:t>B</w:t>
            </w:r>
          </w:p>
        </w:tc>
      </w:tr>
      <w:tr w:rsidR="00A83313" w:rsidRPr="00A83313" w:rsidTr="00597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A83313" w:rsidRPr="00A83313" w:rsidRDefault="00A83313" w:rsidP="00A83313">
            <w:pPr>
              <w:spacing w:before="100" w:beforeAutospacing="1" w:after="100" w:afterAutospacing="1"/>
              <w:contextualSpacing/>
              <w:rPr>
                <w:rFonts w:eastAsia="Times New Roman" w:cstheme="minorHAnsi"/>
                <w:i/>
                <w:lang w:val="de-CH" w:eastAsia="de-CH"/>
              </w:rPr>
            </w:pPr>
            <w:r w:rsidRPr="00A83313">
              <w:rPr>
                <w:rFonts w:eastAsia="Times New Roman" w:cstheme="minorHAnsi"/>
                <w:i/>
                <w:lang w:val="de-CH" w:eastAsia="de-CH"/>
              </w:rPr>
              <w:t>Hausfrau, Mutter, fleissig, Handarbeit, Erzieherin der Mädchen, sparsam, unermüdlich</w:t>
            </w:r>
          </w:p>
        </w:tc>
        <w:tc>
          <w:tcPr>
            <w:tcW w:w="2364" w:type="dxa"/>
          </w:tcPr>
          <w:p w:rsidR="00A83313" w:rsidRPr="00A83313" w:rsidRDefault="00A83313" w:rsidP="00A83313">
            <w:pPr>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i/>
                <w:lang w:val="de-CH" w:eastAsia="de-CH"/>
              </w:rPr>
            </w:pPr>
            <w:r w:rsidRPr="00A83313">
              <w:rPr>
                <w:rFonts w:eastAsia="Times New Roman" w:cstheme="minorHAnsi"/>
                <w:i/>
                <w:lang w:val="de-CH" w:eastAsia="de-CH"/>
              </w:rPr>
              <w:t>Jäger, Sammler, Kämpfer</w:t>
            </w:r>
          </w:p>
        </w:tc>
        <w:tc>
          <w:tcPr>
            <w:tcW w:w="614" w:type="dxa"/>
          </w:tcPr>
          <w:p w:rsidR="00A83313" w:rsidRPr="00A83313" w:rsidRDefault="00A83313" w:rsidP="00A83313">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eastAsia="Times New Roman" w:cstheme="minorHAnsi"/>
                <w:lang w:val="de-CH" w:eastAsia="de-CH"/>
              </w:rPr>
            </w:pPr>
            <w:r w:rsidRPr="00A83313">
              <w:rPr>
                <w:rFonts w:eastAsia="Times New Roman" w:cstheme="minorHAnsi"/>
                <w:lang w:val="de-CH" w:eastAsia="de-CH"/>
              </w:rPr>
              <w:t>C</w:t>
            </w:r>
          </w:p>
        </w:tc>
      </w:tr>
    </w:tbl>
    <w:p w:rsidR="00A83313" w:rsidRPr="00A83313" w:rsidRDefault="00A83313" w:rsidP="00A83313">
      <w:pPr>
        <w:rPr>
          <w:sz w:val="18"/>
          <w:szCs w:val="18"/>
          <w:lang w:val="de-CH"/>
        </w:rPr>
      </w:pPr>
    </w:p>
    <w:p w:rsidR="00A83313" w:rsidRPr="00A83313" w:rsidRDefault="00A83313" w:rsidP="00597603">
      <w:pPr>
        <w:spacing w:before="100" w:beforeAutospacing="1" w:after="100" w:afterAutospacing="1" w:line="240" w:lineRule="auto"/>
        <w:ind w:left="709"/>
        <w:rPr>
          <w:rFonts w:eastAsia="Times New Roman" w:cstheme="minorHAnsi"/>
          <w:lang w:val="de-CH" w:eastAsia="de-CH"/>
        </w:rPr>
      </w:pPr>
      <w:r w:rsidRPr="00A83313">
        <w:rPr>
          <w:rFonts w:eastAsia="Times New Roman" w:cstheme="minorHAnsi"/>
          <w:lang w:val="de-CH" w:eastAsia="de-CH"/>
        </w:rPr>
        <w:t>Welche Gemeinsamkeiten gibt es in den vermittelten Frauenbildern</w:t>
      </w:r>
      <w:r w:rsidR="00597603">
        <w:rPr>
          <w:rFonts w:eastAsia="Times New Roman" w:cstheme="minorHAnsi"/>
          <w:lang w:val="de-CH" w:eastAsia="de-CH"/>
        </w:rPr>
        <w:t xml:space="preserve"> der Texte</w:t>
      </w:r>
      <w:r w:rsidRPr="00A83313">
        <w:rPr>
          <w:rFonts w:eastAsia="Times New Roman" w:cstheme="minorHAnsi"/>
          <w:lang w:val="de-CH" w:eastAsia="de-CH"/>
        </w:rPr>
        <w:t>?</w:t>
      </w:r>
    </w:p>
    <w:p w:rsidR="00A83313" w:rsidRPr="00A83313" w:rsidRDefault="00A83313" w:rsidP="00597603">
      <w:pPr>
        <w:ind w:left="709"/>
        <w:rPr>
          <w:i/>
          <w:lang w:val="de-CH"/>
        </w:rPr>
      </w:pPr>
      <w:r w:rsidRPr="00A83313">
        <w:rPr>
          <w:i/>
          <w:lang w:val="de-CH"/>
        </w:rPr>
        <w:t>Frauen werden dominiert, haben keine Rechte, sind abhängig und vom öffentlichen Leben ausgeschlossen. Die beschriebene Arbeitsteilung ist allen Texten identisch.</w:t>
      </w:r>
    </w:p>
    <w:p w:rsidR="00A83313" w:rsidRPr="00A83313" w:rsidRDefault="00A83313" w:rsidP="00A83313">
      <w:pPr>
        <w:rPr>
          <w:sz w:val="18"/>
          <w:szCs w:val="18"/>
          <w:lang w:val="de-CH"/>
        </w:rPr>
      </w:pPr>
    </w:p>
    <w:p w:rsidR="00A83313" w:rsidRPr="00A83313" w:rsidRDefault="00A83313" w:rsidP="00597603">
      <w:pPr>
        <w:numPr>
          <w:ilvl w:val="0"/>
          <w:numId w:val="16"/>
        </w:numPr>
        <w:spacing w:before="100" w:beforeAutospacing="1" w:after="100" w:afterAutospacing="1" w:line="240" w:lineRule="auto"/>
        <w:ind w:left="567" w:hanging="425"/>
        <w:rPr>
          <w:rFonts w:eastAsia="Times New Roman" w:cstheme="minorHAnsi"/>
          <w:lang w:val="de-CH" w:eastAsia="de-CH"/>
        </w:rPr>
      </w:pPr>
      <w:r w:rsidRPr="00A83313">
        <w:rPr>
          <w:rFonts w:eastAsia="Times New Roman" w:cstheme="minorHAnsi"/>
          <w:lang w:val="de-CH" w:eastAsia="de-CH"/>
        </w:rPr>
        <w:t>Überlegen Sie, aus welchem Jahrhundert die Texte stammen könnten und ob ihr Autor männlich oder weiblich ist. Begründen Sie Ihre Vermutung</w:t>
      </w:r>
      <w:r w:rsidR="00597603">
        <w:rPr>
          <w:rFonts w:eastAsia="Times New Roman" w:cstheme="minorHAnsi"/>
          <w:lang w:val="de-CH" w:eastAsia="de-CH"/>
        </w:rPr>
        <w:t>.</w:t>
      </w:r>
    </w:p>
    <w:tbl>
      <w:tblPr>
        <w:tblStyle w:val="MittleresRaster3-Akzent5"/>
        <w:tblW w:w="8505" w:type="dxa"/>
        <w:tblInd w:w="675" w:type="dxa"/>
        <w:tblLook w:val="04A0" w:firstRow="1" w:lastRow="0" w:firstColumn="1" w:lastColumn="0" w:noHBand="0" w:noVBand="1"/>
      </w:tblPr>
      <w:tblGrid>
        <w:gridCol w:w="1101"/>
        <w:gridCol w:w="1701"/>
        <w:gridCol w:w="1417"/>
        <w:gridCol w:w="4286"/>
      </w:tblGrid>
      <w:tr w:rsidR="00A83313" w:rsidRPr="00A83313" w:rsidTr="005976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A83313" w:rsidRPr="00A83313" w:rsidRDefault="00A83313" w:rsidP="00A83313">
            <w:pPr>
              <w:spacing w:before="100" w:beforeAutospacing="1" w:after="100" w:afterAutospacing="1"/>
              <w:rPr>
                <w:rFonts w:eastAsia="Times New Roman" w:cstheme="minorHAnsi"/>
                <w:lang w:val="de-CH" w:eastAsia="de-CH"/>
              </w:rPr>
            </w:pPr>
            <w:r w:rsidRPr="00A83313">
              <w:rPr>
                <w:rFonts w:eastAsia="Times New Roman" w:cstheme="minorHAnsi"/>
                <w:lang w:val="de-CH" w:eastAsia="de-CH"/>
              </w:rPr>
              <w:t>Text</w:t>
            </w:r>
          </w:p>
        </w:tc>
        <w:tc>
          <w:tcPr>
            <w:tcW w:w="1701" w:type="dxa"/>
          </w:tcPr>
          <w:p w:rsidR="00A83313" w:rsidRPr="00A83313" w:rsidRDefault="00A83313" w:rsidP="00A83313">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theme="minorHAnsi"/>
                <w:lang w:val="de-CH" w:eastAsia="de-CH"/>
              </w:rPr>
            </w:pPr>
            <w:r w:rsidRPr="00A83313">
              <w:rPr>
                <w:rFonts w:eastAsia="Times New Roman" w:cstheme="minorHAnsi"/>
                <w:lang w:val="de-CH" w:eastAsia="de-CH"/>
              </w:rPr>
              <w:t>Jahr</w:t>
            </w:r>
          </w:p>
        </w:tc>
        <w:tc>
          <w:tcPr>
            <w:tcW w:w="1417" w:type="dxa"/>
          </w:tcPr>
          <w:p w:rsidR="00A83313" w:rsidRPr="00A83313" w:rsidRDefault="00A83313" w:rsidP="00A83313">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theme="minorHAnsi"/>
                <w:lang w:val="de-CH" w:eastAsia="de-CH"/>
              </w:rPr>
            </w:pPr>
            <w:r w:rsidRPr="00A83313">
              <w:rPr>
                <w:rFonts w:eastAsia="Times New Roman" w:cstheme="minorHAnsi"/>
                <w:lang w:val="de-CH" w:eastAsia="de-CH"/>
              </w:rPr>
              <w:t>Autor w/m</w:t>
            </w:r>
          </w:p>
        </w:tc>
        <w:tc>
          <w:tcPr>
            <w:tcW w:w="4286" w:type="dxa"/>
          </w:tcPr>
          <w:p w:rsidR="00A83313" w:rsidRPr="00A83313" w:rsidRDefault="00A83313" w:rsidP="00A83313">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theme="minorHAnsi"/>
                <w:lang w:val="de-CH" w:eastAsia="de-CH"/>
              </w:rPr>
            </w:pPr>
            <w:r w:rsidRPr="00A83313">
              <w:rPr>
                <w:rFonts w:eastAsia="Times New Roman" w:cstheme="minorHAnsi"/>
                <w:lang w:val="de-CH" w:eastAsia="de-CH"/>
              </w:rPr>
              <w:t>Begründung</w:t>
            </w:r>
          </w:p>
        </w:tc>
      </w:tr>
      <w:tr w:rsidR="00A83313" w:rsidRPr="00F031E4" w:rsidTr="00597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A83313" w:rsidRPr="00A83313" w:rsidRDefault="00A83313" w:rsidP="00A83313">
            <w:pPr>
              <w:spacing w:before="100" w:beforeAutospacing="1" w:after="100" w:afterAutospacing="1"/>
              <w:rPr>
                <w:rFonts w:eastAsia="Times New Roman" w:cstheme="minorHAnsi"/>
                <w:lang w:val="de-CH" w:eastAsia="de-CH"/>
              </w:rPr>
            </w:pPr>
            <w:r w:rsidRPr="00A83313">
              <w:rPr>
                <w:rFonts w:eastAsia="Times New Roman" w:cstheme="minorHAnsi"/>
                <w:lang w:val="de-CH" w:eastAsia="de-CH"/>
              </w:rPr>
              <w:t>A</w:t>
            </w:r>
          </w:p>
        </w:tc>
        <w:tc>
          <w:tcPr>
            <w:tcW w:w="1701" w:type="dxa"/>
          </w:tcPr>
          <w:p w:rsidR="00A83313" w:rsidRPr="00A83313" w:rsidRDefault="00AD685B" w:rsidP="00A83313">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heme="minorHAnsi"/>
                <w:lang w:val="de-CH" w:eastAsia="de-CH"/>
              </w:rPr>
            </w:pPr>
            <w:r>
              <w:rPr>
                <w:rFonts w:eastAsia="Times New Roman" w:cstheme="minorHAnsi"/>
                <w:lang w:val="de-CH" w:eastAsia="de-CH"/>
              </w:rPr>
              <w:t>1829</w:t>
            </w:r>
          </w:p>
        </w:tc>
        <w:tc>
          <w:tcPr>
            <w:tcW w:w="1417" w:type="dxa"/>
          </w:tcPr>
          <w:p w:rsidR="00A83313" w:rsidRPr="00A83313" w:rsidRDefault="00A83313" w:rsidP="00A83313">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heme="minorHAnsi"/>
                <w:lang w:val="de-CH" w:eastAsia="de-CH"/>
              </w:rPr>
            </w:pPr>
            <w:r w:rsidRPr="00A83313">
              <w:rPr>
                <w:rFonts w:eastAsia="Times New Roman" w:cstheme="minorHAnsi"/>
                <w:lang w:val="de-CH" w:eastAsia="de-CH"/>
              </w:rPr>
              <w:t>m (Honoré de Balzac)</w:t>
            </w:r>
          </w:p>
        </w:tc>
        <w:tc>
          <w:tcPr>
            <w:tcW w:w="4286" w:type="dxa"/>
            <w:vMerge w:val="restart"/>
          </w:tcPr>
          <w:p w:rsidR="00A83313" w:rsidRPr="00A83313" w:rsidRDefault="00A83313" w:rsidP="00A83313">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heme="minorHAnsi"/>
                <w:lang w:val="de-CH" w:eastAsia="de-CH"/>
              </w:rPr>
            </w:pPr>
          </w:p>
          <w:p w:rsidR="00597603" w:rsidRDefault="00A83313" w:rsidP="00A83313">
            <w:pPr>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lang w:val="de-CH" w:eastAsia="de-CH"/>
              </w:rPr>
            </w:pPr>
            <w:r w:rsidRPr="00A83313">
              <w:rPr>
                <w:rFonts w:eastAsia="Times New Roman" w:cstheme="minorHAnsi"/>
                <w:lang w:val="de-CH" w:eastAsia="de-CH"/>
              </w:rPr>
              <w:t xml:space="preserve">Individuelle Begründungen, </w:t>
            </w:r>
          </w:p>
          <w:p w:rsidR="00A83313" w:rsidRPr="00A83313" w:rsidRDefault="00A83313" w:rsidP="00A83313">
            <w:pPr>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lang w:val="de-CH" w:eastAsia="de-CH"/>
              </w:rPr>
            </w:pPr>
            <w:r w:rsidRPr="00A83313">
              <w:rPr>
                <w:rFonts w:eastAsia="Times New Roman" w:cstheme="minorHAnsi"/>
                <w:lang w:val="de-CH" w:eastAsia="de-CH"/>
              </w:rPr>
              <w:t>über die diskutiert werden kann</w:t>
            </w:r>
          </w:p>
        </w:tc>
      </w:tr>
      <w:tr w:rsidR="00A83313" w:rsidRPr="00A83313" w:rsidTr="00597603">
        <w:tc>
          <w:tcPr>
            <w:cnfStyle w:val="001000000000" w:firstRow="0" w:lastRow="0" w:firstColumn="1" w:lastColumn="0" w:oddVBand="0" w:evenVBand="0" w:oddHBand="0" w:evenHBand="0" w:firstRowFirstColumn="0" w:firstRowLastColumn="0" w:lastRowFirstColumn="0" w:lastRowLastColumn="0"/>
            <w:tcW w:w="1101" w:type="dxa"/>
          </w:tcPr>
          <w:p w:rsidR="00A83313" w:rsidRPr="00A83313" w:rsidRDefault="00A83313" w:rsidP="00A83313">
            <w:pPr>
              <w:spacing w:before="100" w:beforeAutospacing="1" w:after="100" w:afterAutospacing="1"/>
              <w:rPr>
                <w:rFonts w:eastAsia="Times New Roman" w:cstheme="minorHAnsi"/>
                <w:lang w:val="de-CH" w:eastAsia="de-CH"/>
              </w:rPr>
            </w:pPr>
            <w:r w:rsidRPr="00A83313">
              <w:rPr>
                <w:rFonts w:eastAsia="Times New Roman" w:cstheme="minorHAnsi"/>
                <w:lang w:val="de-CH" w:eastAsia="de-CH"/>
              </w:rPr>
              <w:t>B</w:t>
            </w:r>
          </w:p>
        </w:tc>
        <w:tc>
          <w:tcPr>
            <w:tcW w:w="1701" w:type="dxa"/>
          </w:tcPr>
          <w:p w:rsidR="00A83313" w:rsidRPr="00A83313" w:rsidRDefault="00A83313" w:rsidP="00A8331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lang w:val="de-CH" w:eastAsia="de-CH"/>
              </w:rPr>
            </w:pPr>
            <w:r w:rsidRPr="00A83313">
              <w:rPr>
                <w:rFonts w:eastAsia="Times New Roman" w:cstheme="minorHAnsi"/>
                <w:lang w:val="de-CH" w:eastAsia="de-CH"/>
              </w:rPr>
              <w:t>1405</w:t>
            </w:r>
          </w:p>
        </w:tc>
        <w:tc>
          <w:tcPr>
            <w:tcW w:w="1417" w:type="dxa"/>
          </w:tcPr>
          <w:p w:rsidR="00A83313" w:rsidRPr="00A83313" w:rsidRDefault="00A83313" w:rsidP="00A8331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lang w:val="de-CH" w:eastAsia="de-CH"/>
              </w:rPr>
            </w:pPr>
            <w:r w:rsidRPr="00A83313">
              <w:rPr>
                <w:rFonts w:eastAsia="Times New Roman" w:cstheme="minorHAnsi"/>
                <w:lang w:val="de-CH" w:eastAsia="de-CH"/>
              </w:rPr>
              <w:t xml:space="preserve">w (Christine de </w:t>
            </w:r>
            <w:proofErr w:type="spellStart"/>
            <w:r w:rsidRPr="00A83313">
              <w:rPr>
                <w:rFonts w:eastAsia="Times New Roman" w:cstheme="minorHAnsi"/>
                <w:lang w:val="de-CH" w:eastAsia="de-CH"/>
              </w:rPr>
              <w:t>Pizan</w:t>
            </w:r>
            <w:proofErr w:type="spellEnd"/>
            <w:r w:rsidRPr="00A83313">
              <w:rPr>
                <w:rFonts w:eastAsia="Times New Roman" w:cstheme="minorHAnsi"/>
                <w:lang w:val="de-CH" w:eastAsia="de-CH"/>
              </w:rPr>
              <w:t>)</w:t>
            </w:r>
          </w:p>
        </w:tc>
        <w:tc>
          <w:tcPr>
            <w:tcW w:w="4286" w:type="dxa"/>
            <w:vMerge/>
          </w:tcPr>
          <w:p w:rsidR="00A83313" w:rsidRPr="00A83313" w:rsidRDefault="00A83313" w:rsidP="00A8331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lang w:val="de-CH" w:eastAsia="de-CH"/>
              </w:rPr>
            </w:pPr>
          </w:p>
        </w:tc>
      </w:tr>
      <w:tr w:rsidR="00A83313" w:rsidRPr="00A83313" w:rsidTr="00597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A83313" w:rsidRPr="00A83313" w:rsidRDefault="00A83313" w:rsidP="00A83313">
            <w:pPr>
              <w:spacing w:before="100" w:beforeAutospacing="1" w:after="100" w:afterAutospacing="1"/>
              <w:rPr>
                <w:rFonts w:eastAsia="Times New Roman" w:cstheme="minorHAnsi"/>
                <w:lang w:val="de-CH" w:eastAsia="de-CH"/>
              </w:rPr>
            </w:pPr>
            <w:r w:rsidRPr="00A83313">
              <w:rPr>
                <w:rFonts w:eastAsia="Times New Roman" w:cstheme="minorHAnsi"/>
                <w:lang w:val="de-CH" w:eastAsia="de-CH"/>
              </w:rPr>
              <w:t>C</w:t>
            </w:r>
          </w:p>
        </w:tc>
        <w:tc>
          <w:tcPr>
            <w:tcW w:w="1701" w:type="dxa"/>
          </w:tcPr>
          <w:p w:rsidR="00A83313" w:rsidRPr="00A83313" w:rsidRDefault="00A83313" w:rsidP="00A83313">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heme="minorHAnsi"/>
                <w:lang w:val="de-CH" w:eastAsia="de-CH"/>
              </w:rPr>
            </w:pPr>
            <w:r w:rsidRPr="00A83313">
              <w:rPr>
                <w:rFonts w:eastAsia="Times New Roman" w:cstheme="minorHAnsi"/>
                <w:lang w:val="de-CH" w:eastAsia="de-CH"/>
              </w:rPr>
              <w:t>1800 (1799)</w:t>
            </w:r>
          </w:p>
        </w:tc>
        <w:tc>
          <w:tcPr>
            <w:tcW w:w="1417" w:type="dxa"/>
          </w:tcPr>
          <w:p w:rsidR="00A83313" w:rsidRPr="00A83313" w:rsidRDefault="00A83313" w:rsidP="00A83313">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heme="minorHAnsi"/>
                <w:lang w:val="de-CH" w:eastAsia="de-CH"/>
              </w:rPr>
            </w:pPr>
            <w:r w:rsidRPr="00A83313">
              <w:rPr>
                <w:rFonts w:eastAsia="Times New Roman" w:cstheme="minorHAnsi"/>
                <w:lang w:val="de-CH" w:eastAsia="de-CH"/>
              </w:rPr>
              <w:t>m (Schiller)</w:t>
            </w:r>
          </w:p>
        </w:tc>
        <w:tc>
          <w:tcPr>
            <w:tcW w:w="4286" w:type="dxa"/>
            <w:vMerge/>
          </w:tcPr>
          <w:p w:rsidR="00A83313" w:rsidRPr="00A83313" w:rsidRDefault="00A83313" w:rsidP="00A83313">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heme="minorHAnsi"/>
                <w:lang w:val="de-CH" w:eastAsia="de-CH"/>
              </w:rPr>
            </w:pPr>
          </w:p>
        </w:tc>
      </w:tr>
    </w:tbl>
    <w:p w:rsidR="00A83313" w:rsidRPr="00A83313" w:rsidRDefault="00A83313" w:rsidP="00A83313">
      <w:pPr>
        <w:spacing w:before="100" w:beforeAutospacing="1" w:after="100" w:afterAutospacing="1" w:line="240" w:lineRule="auto"/>
        <w:rPr>
          <w:rFonts w:eastAsia="Times New Roman" w:cstheme="minorHAnsi"/>
          <w:lang w:val="de-CH" w:eastAsia="de-CH"/>
        </w:rPr>
      </w:pPr>
    </w:p>
    <w:p w:rsidR="00A83313" w:rsidRPr="00A83313" w:rsidRDefault="00A83313" w:rsidP="00597603">
      <w:pPr>
        <w:numPr>
          <w:ilvl w:val="0"/>
          <w:numId w:val="16"/>
        </w:numPr>
        <w:spacing w:before="100" w:beforeAutospacing="1" w:after="100" w:afterAutospacing="1" w:line="240" w:lineRule="auto"/>
        <w:ind w:left="426" w:hanging="284"/>
        <w:rPr>
          <w:rFonts w:eastAsia="Times New Roman" w:cstheme="minorHAnsi"/>
          <w:lang w:val="de-CH" w:eastAsia="de-CH"/>
        </w:rPr>
      </w:pPr>
      <w:r w:rsidRPr="00A83313">
        <w:rPr>
          <w:rFonts w:eastAsia="Times New Roman" w:cstheme="minorHAnsi"/>
          <w:lang w:val="de-CH" w:eastAsia="de-CH"/>
        </w:rPr>
        <w:t xml:space="preserve">Schreiben Sie einen kurzen literarischen Text bzw. ein Gedicht über Frau und Mann im Jahr 2016 in der Schweiz und antworten Sie den drei Autoren. Schicken Sie Ihren Text mit dem Betreff „Gedanken zu Frau und Mann“ an </w:t>
      </w:r>
      <w:hyperlink r:id="rId27" w:history="1">
        <w:r w:rsidR="00C33B96" w:rsidRPr="007E2959">
          <w:rPr>
            <w:rStyle w:val="Hyperlink"/>
            <w:rFonts w:eastAsia="Times New Roman" w:cstheme="minorHAnsi"/>
            <w:lang w:val="de-CH" w:eastAsia="de-CH"/>
          </w:rPr>
          <w:t>gleichstellung@gl.ch</w:t>
        </w:r>
      </w:hyperlink>
      <w:bookmarkStart w:id="3" w:name="_GoBack"/>
      <w:bookmarkEnd w:id="3"/>
      <w:r w:rsidRPr="00A83313">
        <w:rPr>
          <w:rFonts w:eastAsia="Times New Roman" w:cstheme="minorHAnsi"/>
          <w:lang w:val="de-CH" w:eastAsia="de-CH"/>
        </w:rPr>
        <w:t>. Unter den Einsendungen wird ein attraktiver Preis verlost.</w:t>
      </w:r>
    </w:p>
    <w:p w:rsidR="00A83313" w:rsidRPr="00A83313" w:rsidRDefault="00A83313" w:rsidP="00A83313">
      <w:pPr>
        <w:spacing w:before="100" w:beforeAutospacing="1" w:after="100" w:afterAutospacing="1" w:line="240" w:lineRule="auto"/>
        <w:ind w:left="426"/>
        <w:rPr>
          <w:rFonts w:eastAsia="Times New Roman" w:cstheme="minorHAnsi"/>
          <w:lang w:val="de-CH" w:eastAsia="de-CH"/>
        </w:rPr>
      </w:pPr>
    </w:p>
    <w:p w:rsidR="00A83313" w:rsidRPr="00A83313" w:rsidRDefault="00A83313" w:rsidP="00A83313">
      <w:pPr>
        <w:spacing w:before="100" w:beforeAutospacing="1" w:after="100" w:afterAutospacing="1" w:line="240" w:lineRule="auto"/>
        <w:ind w:left="426"/>
        <w:rPr>
          <w:sz w:val="18"/>
          <w:szCs w:val="18"/>
          <w:lang w:val="de-CH"/>
        </w:rPr>
      </w:pPr>
      <w:r w:rsidRPr="00A83313">
        <w:rPr>
          <w:rFonts w:eastAsia="Times New Roman" w:cstheme="minorHAnsi"/>
          <w:lang w:val="de-CH" w:eastAsia="de-CH"/>
        </w:rPr>
        <w:t>Wir freuen uns auf viele spannende Texte!</w:t>
      </w:r>
    </w:p>
    <w:p w:rsidR="009E6E0C" w:rsidRPr="007A4C61" w:rsidRDefault="009E6E0C" w:rsidP="007A4C61">
      <w:pPr>
        <w:rPr>
          <w:lang w:val="de-CH"/>
        </w:rPr>
      </w:pPr>
    </w:p>
    <w:sectPr w:rsidR="009E6E0C" w:rsidRPr="007A4C61" w:rsidSect="00C44CC4">
      <w:headerReference w:type="default" r:id="rId28"/>
      <w:footerReference w:type="default" r:id="rId29"/>
      <w:pgSz w:w="11906" w:h="16838" w:code="9"/>
      <w:pgMar w:top="1418" w:right="1418" w:bottom="1134" w:left="141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DD9" w:rsidRDefault="00567DD9" w:rsidP="004449B7">
      <w:pPr>
        <w:spacing w:after="0" w:line="240" w:lineRule="auto"/>
      </w:pPr>
      <w:r>
        <w:separator/>
      </w:r>
    </w:p>
  </w:endnote>
  <w:endnote w:type="continuationSeparator" w:id="0">
    <w:p w:rsidR="00567DD9" w:rsidRDefault="00567DD9" w:rsidP="00444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2556164"/>
      <w:docPartObj>
        <w:docPartGallery w:val="Page Numbers (Bottom of Page)"/>
        <w:docPartUnique/>
      </w:docPartObj>
    </w:sdtPr>
    <w:sdtEndPr/>
    <w:sdtContent>
      <w:p w:rsidR="00F031E4" w:rsidRDefault="00F031E4">
        <w:pPr>
          <w:pStyle w:val="Fuzeile"/>
        </w:pPr>
        <w:r>
          <w:rPr>
            <w:noProof/>
            <w:lang w:val="de-CH" w:eastAsia="de-CH"/>
          </w:rPr>
          <mc:AlternateContent>
            <mc:Choice Requires="wpg">
              <w:drawing>
                <wp:anchor distT="0" distB="0" distL="114300" distR="114300" simplePos="0" relativeHeight="251661312" behindDoc="0" locked="0" layoutInCell="1" allowOverlap="1" wp14:anchorId="30602C9C" wp14:editId="749C1923">
                  <wp:simplePos x="0" y="0"/>
                  <wp:positionH relativeFrom="page">
                    <wp:align>center</wp:align>
                  </wp:positionH>
                  <wp:positionV relativeFrom="bottomMargin">
                    <wp:align>center</wp:align>
                  </wp:positionV>
                  <wp:extent cx="7781925" cy="190500"/>
                  <wp:effectExtent l="9525" t="9525" r="9525" b="0"/>
                  <wp:wrapNone/>
                  <wp:docPr id="642" name="Gruppe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1E4" w:rsidRDefault="00F031E4">
                                <w:pPr>
                                  <w:jc w:val="center"/>
                                </w:pPr>
                                <w:r>
                                  <w:fldChar w:fldCharType="begin"/>
                                </w:r>
                                <w:r>
                                  <w:instrText>PAGE    \* MERGEFORMAT</w:instrText>
                                </w:r>
                                <w:r>
                                  <w:fldChar w:fldCharType="separate"/>
                                </w:r>
                                <w:r w:rsidR="00C33B96" w:rsidRPr="00C33B96">
                                  <w:rPr>
                                    <w:noProof/>
                                    <w:color w:val="8C8C8C" w:themeColor="background1" w:themeShade="8C"/>
                                    <w:lang w:val="de-DE"/>
                                  </w:rPr>
                                  <w:t>22</w:t>
                                </w:r>
                                <w:r>
                                  <w:rPr>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uppe 33" o:spid="_x0000_s1036" style="position:absolute;margin-left:0;margin-top:0;width:612.75pt;height:15pt;z-index:251661312;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7w/OQQAAPwNAAAOAAAAZHJzL2Uyb0RvYy54bWzsV9uO5DQQfUfiHyy/9+SeTqLJrGb6MiAN&#10;sNIOvLsT5wKJHez0pAfEv1O2k/RldmG1sws80C1FTmxXqk6dOhVfvzm0DXqiQtacpdi5sjGiLON5&#10;zcoU//i4XUQYyZ6wnDSc0RQ/U4nf3Hz91fXQJdTlFW9yKhAYYTIZuhRXfd8lliWzirZEXvGOMpgs&#10;uGhJD7eitHJBBrDeNpZr26E1cJF3gmdUSni6NpP4RtsvCpr1PxSFpD1qUgy+9foq9HWnrtbNNUlK&#10;QbqqzkY3yCd40ZKawUtnU2vSE7QX9QtTbZ0JLnnRX2W8tXhR1BnVMUA0jn0Rzb3g+07HUiZD2c0w&#10;AbQXOH2y2ez7p7cC1XmKQ9/FiJEWknQv9l1HkecpeIauTGDVvejedW+FiRGGDzz7RcK0dTmv7kuz&#10;GO2G73gOBsm+5xqeQyFaZQICRwedhec5C/TQowweLpeB53nAmwzmnNgO7DFNWQW5PG5z/Hg5z2zG&#10;zY7rBoHZ6pl9FknMW7Wno2cqLCCcPGIqX4fpu4p0VKdKKrRmTL0J00cV3h0/IDcwqOp1ClLUH+A5&#10;hKoRkgZZxPiqIqykt0LwoaIkBwcdtRPCmLeaMKQy8ndQO3ZkgzMKUj+OXEP8CfIwiA1mbhTpd0yY&#10;kaQTsr+nvEVqkGIBFaX9JE8PslfuHJeoxDK+rZsGnpMEjMOScWSK4ffYjjfRJvIXvhtuFr69Xi9u&#10;tyt/EW6dZbD21qvV2vlD2Xf8pKrznDJlbipMx/+4JI0SYUpqLk3JmzpX5pRLUpS7VSPQEwFh2Orf&#10;GPjJMuvcDR0sRHURkuP69p0bL7ZhtFz4Wz9YAC+jhe3Ed3Fo+7G/3p6H9FAz+vqQ0JDiOAA26XA+&#10;GJutfy9jI0lb9yC9Td2mOJoXkURxbcNyncKe1I0Zn0Ch3D9CAfmfEq2ZqchoaNkfdgewoui64/kz&#10;cFRwYBCoMPQLGFRc/IbRANqbYvnrngiKUfMtA54roZ4GYhrspgFhGWxNcY+RGa56I+j7TtRlBZZN&#10;JTF+C7JT1JqlRy/GCoLaV76NWmWGp4XrT4WrRRh5uvYutU7p/au0EBVN3X0zeXymiifyNpXpibi5&#10;3ix9oyiqTmuqe6lrmCRZtXmpiuPGf1cVQaFNp1EZ0tKJ3KXi6KhtK2Y6TXZgY6eZ9VCvfnzuoKuc&#10;yaHZovZ/WA412j9doP0StyPcITBRdaFL0I6aN8rijrJ+xRkDdeTCOwqkqs0yH4Ml+c8ORkXbwBcG&#10;6A6Cxja3KC2nf6WmDfvIgr8N1P8zFHzSsFHp/lMyPneYE0kyqm6kaJIm7fSFJBkdAp7p56ME/CPf&#10;AeF7GK/L9AszXkuu6v2aayqfo8g4bgDfe+eCMRPfjuPxI+rLMD8Ol0akIGX/M//lgeD9HzCfmflQ&#10;A3P302M4YujiGY9D6gxzeq+r5nhou/kTAAD//wMAUEsDBBQABgAIAAAAIQCAqaLt3AAAAAUBAAAP&#10;AAAAZHJzL2Rvd25yZXYueG1sTI/BTsMwEETvSPyDtUjcqE2ggNI4FSC4gSpKChzdeBtHxOtgu2n4&#10;e1wu7WWl0Yxm3hbz0XZsQB9aRxIuJwIYUu10S42E6v354g5YiIq06hyhhF8MMC9PTwqVa7ejNxyW&#10;sWGphEKuJJgY+5zzUBu0Kkxcj5S8jfNWxSR9w7VXu1RuO54JccOtaiktGNXjo8H6e7m1ErLb1XV4&#10;+uoXD6+rn4/h5bMyvqmkPD8b72fAIo7xEIY9fkKHMjGt3ZZ0YJ2E9Ej8v3svy6ZTYGsJV0IALwt+&#10;TF/+AQAA//8DAFBLAQItABQABgAIAAAAIQC2gziS/gAAAOEBAAATAAAAAAAAAAAAAAAAAAAAAABb&#10;Q29udGVudF9UeXBlc10ueG1sUEsBAi0AFAAGAAgAAAAhADj9If/WAAAAlAEAAAsAAAAAAAAAAAAA&#10;AAAALwEAAF9yZWxzLy5yZWxzUEsBAi0AFAAGAAgAAAAhAHqHvD85BAAA/A0AAA4AAAAAAAAAAAAA&#10;AAAALgIAAGRycy9lMm9Eb2MueG1sUEsBAi0AFAAGAAgAAAAhAICpou3cAAAABQEAAA8AAAAAAAAA&#10;AAAAAAAAkwYAAGRycy9kb3ducmV2LnhtbFBLBQYAAAAABAAEAPMAAACcBwAAAAA=&#10;">
                  <v:shapetype id="_x0000_t202" coordsize="21600,21600" o:spt="202" path="m,l,21600r21600,l21600,xe">
                    <v:stroke joinstyle="miter"/>
                    <v:path gradientshapeok="t" o:connecttype="rect"/>
                  </v:shapetype>
                  <v:shape id="Text Box 25" o:spid="_x0000_s1037"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y7PcUA&#10;AADcAAAADwAAAGRycy9kb3ducmV2LnhtbESPQWvCQBSE7wX/w/IK3uqmVYKNriLSgiBIYzz0+Mw+&#10;k8Xs2zS7avrvu0LB4zAz3zDzZW8bcaXOG8cKXkcJCOLSacOVgkPx+TIF4QOyxsYxKfglD8vF4GmO&#10;mXY3zum6D5WIEPYZKqhDaDMpfVmTRT9yLXH0Tq6zGKLsKqk7vEW4beRbkqTSouG4UGNL65rK8/5i&#10;Fay+Of8wP7vjV37KTVG8J7xNz0oNn/vVDESgPjzC/+2NVpBOxn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zLs9xQAAANwAAAAPAAAAAAAAAAAAAAAAAJgCAABkcnMv&#10;ZG93bnJldi54bWxQSwUGAAAAAAQABAD1AAAAigMAAAAA&#10;" filled="f" stroked="f">
                    <v:textbox inset="0,0,0,0">
                      <w:txbxContent>
                        <w:p w:rsidR="00F031E4" w:rsidRDefault="00F031E4">
                          <w:pPr>
                            <w:jc w:val="center"/>
                          </w:pPr>
                          <w:r>
                            <w:fldChar w:fldCharType="begin"/>
                          </w:r>
                          <w:r>
                            <w:instrText>PAGE    \* MERGEFORMAT</w:instrText>
                          </w:r>
                          <w:r>
                            <w:fldChar w:fldCharType="separate"/>
                          </w:r>
                          <w:r w:rsidR="00C33B96" w:rsidRPr="00C33B96">
                            <w:rPr>
                              <w:noProof/>
                              <w:color w:val="8C8C8C" w:themeColor="background1" w:themeShade="8C"/>
                              <w:lang w:val="de-DE"/>
                            </w:rPr>
                            <w:t>22</w:t>
                          </w:r>
                          <w:r>
                            <w:rPr>
                              <w:color w:val="8C8C8C" w:themeColor="background1" w:themeShade="8C"/>
                            </w:rPr>
                            <w:fldChar w:fldCharType="end"/>
                          </w:r>
                        </w:p>
                      </w:txbxContent>
                    </v:textbox>
                  </v:shape>
                  <v:group id="Group 31" o:spid="_x0000_s103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kawsMAAADcAAAADwAAAGRycy9kb3ducmV2LnhtbESPQWsCMRSE74L/IbxC&#10;b262EkS2RpGCIsWLqy0eH5vX3dDNy7JJdfvvjSB4HGbmG2axGlwrLtQH61nDW5aDIK68sVxrOB03&#10;kzmIEJENtp5Jwz8FWC3HowUWxl/5QJcy1iJBOBSooYmxK6QMVUMOQ+Y74uT9+N5hTLKvpenxmuCu&#10;ldM8n0mHltNCgx19NFT9ln9Ow9faKlLf5899XhHtjDxvS6u0fn0Z1u8gIg3xGX60d0bDTCm4n0lH&#10;QC5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xmRrCwwAAANw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9"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2sIcQAAADcAAAADwAAAGRycy9kb3ducmV2LnhtbESPQYvCMBSE78L+h/AWvIimK6tINYos&#10;SL140FXY47N5NsXmpTRRq79+Iwgeh5n5hpktWluJKzW+dKzga5CAIM6dLrlQsP9d9ScgfEDWWDkm&#10;BXfysJh/dGaYanfjLV13oRARwj5FBSaEOpXS54Ys+oGriaN3co3FEGVTSN3gLcJtJYdJMpYWS44L&#10;Bmv6MZSfdxeroOcTechHfybrZZvjQx94v7SZUt3PdjkFEagN7/CrvdYKxt8jeJ6JR0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bawhxAAAANwAAAAPAAAAAAAAAAAA&#10;AAAAAKECAABkcnMvZG93bnJldi54bWxQSwUGAAAAAAQABAD5AAAAkgMAAAAA&#10;" strokecolor="#a5a5a5"/>
                    <v:shape id="AutoShape 28" o:spid="_x0000_s1040"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ZDt8YAAADcAAAADwAAAGRycy9kb3ducmV2LnhtbESPQWvCQBSE70L/w/IKvUjdVEqQ6Cqh&#10;QSlIodpccntkn0k0+zZkNxr/fbdQ8DjMzDfMajOaVlypd41lBW+zCARxaXXDlYL8Z/u6AOE8ssbW&#10;Mim4k4PN+mmywkTbGx/oevSVCBB2CSqove8SKV1Zk0E3sx1x8E62N+iD7Cupe7wFuGnlPIpiabDh&#10;sFBjRx81lZfjYBR8HXb5pZBDNh+bdHrGfVacvzOlXp7HdAnC0+gf4f/2p1YQv8fwdyYc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2Q7fGAAAA3AAAAA8AAAAAAAAA&#10;AAAAAAAAoQIAAGRycy9kb3ducmV2LnhtbFBLBQYAAAAABAAEAPkAAACUAw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DD9" w:rsidRDefault="00567DD9" w:rsidP="004449B7">
      <w:pPr>
        <w:spacing w:after="0" w:line="240" w:lineRule="auto"/>
      </w:pPr>
      <w:r>
        <w:separator/>
      </w:r>
    </w:p>
  </w:footnote>
  <w:footnote w:type="continuationSeparator" w:id="0">
    <w:p w:rsidR="00567DD9" w:rsidRDefault="00567DD9" w:rsidP="004449B7">
      <w:pPr>
        <w:spacing w:after="0" w:line="240" w:lineRule="auto"/>
      </w:pPr>
      <w:r>
        <w:continuationSeparator/>
      </w:r>
    </w:p>
  </w:footnote>
  <w:footnote w:id="1">
    <w:p w:rsidR="00F031E4" w:rsidRDefault="00F031E4" w:rsidP="00960E57">
      <w:pPr>
        <w:pStyle w:val="Funotentext"/>
        <w:rPr>
          <w:lang w:val="de-CH"/>
        </w:rPr>
      </w:pPr>
      <w:r>
        <w:rPr>
          <w:rStyle w:val="Funotenzeichen"/>
        </w:rPr>
        <w:footnoteRef/>
      </w:r>
      <w:r>
        <w:rPr>
          <w:lang w:val="de-CH"/>
        </w:rPr>
        <w:t xml:space="preserve">nach: </w:t>
      </w:r>
      <w:r w:rsidRPr="00CA013C">
        <w:rPr>
          <w:lang w:val="de-CH"/>
        </w:rPr>
        <w:t>Kanton St. Gallen Gleichstellungs-und Integrationsförderung, Kanton Appenzell-Ausserrhoden</w:t>
      </w:r>
      <w:r>
        <w:rPr>
          <w:lang w:val="de-CH"/>
        </w:rPr>
        <w:t xml:space="preserve">: </w:t>
      </w:r>
      <w:r>
        <w:rPr>
          <w:i/>
          <w:lang w:val="de-CH"/>
        </w:rPr>
        <w:t xml:space="preserve">Mädchen sind anders, Jungen auch –Vorschläge zur Genderarbeit, S.4-5 </w:t>
      </w:r>
      <w:hyperlink r:id="rId1" w:history="1">
        <w:r w:rsidRPr="009E6D9F">
          <w:rPr>
            <w:rStyle w:val="Hyperlink"/>
            <w:lang w:val="de-CH"/>
          </w:rPr>
          <w:t>http://www.sg.ch/home/soziales/gleichstellung/Geschlechterrollen.html</w:t>
        </w:r>
      </w:hyperlink>
    </w:p>
    <w:p w:rsidR="00F031E4" w:rsidRPr="00CA013C" w:rsidRDefault="00F031E4" w:rsidP="00960E57">
      <w:pPr>
        <w:pStyle w:val="Funotentext"/>
        <w:rPr>
          <w:i/>
          <w:lang w:val="de-CH"/>
        </w:rPr>
      </w:pPr>
    </w:p>
  </w:footnote>
  <w:footnote w:id="2">
    <w:p w:rsidR="00F031E4" w:rsidRDefault="00F031E4" w:rsidP="00763510">
      <w:pPr>
        <w:pStyle w:val="Funotentext"/>
        <w:rPr>
          <w:lang w:val="de-CH"/>
        </w:rPr>
      </w:pPr>
      <w:r>
        <w:rPr>
          <w:rStyle w:val="Funotenzeichen"/>
        </w:rPr>
        <w:footnoteRef/>
      </w:r>
      <w:r>
        <w:rPr>
          <w:lang w:val="de-CH"/>
        </w:rPr>
        <w:t xml:space="preserve"> In Anlehnung an: </w:t>
      </w:r>
      <w:r w:rsidRPr="00CA013C">
        <w:rPr>
          <w:lang w:val="de-CH"/>
        </w:rPr>
        <w:t>Kanton St. Gallen Gleichstellungs-und Integrationsförderung, Kanton Appenzell-Ausserrhoden</w:t>
      </w:r>
      <w:r>
        <w:rPr>
          <w:lang w:val="de-CH"/>
        </w:rPr>
        <w:t xml:space="preserve">: </w:t>
      </w:r>
      <w:r>
        <w:rPr>
          <w:i/>
          <w:lang w:val="de-CH"/>
        </w:rPr>
        <w:t xml:space="preserve">Mädchen sind anders, Jungen auch –Vorschläge zur Genderarbeit, S.6ff </w:t>
      </w:r>
      <w:hyperlink r:id="rId2" w:history="1">
        <w:r w:rsidRPr="009E6D9F">
          <w:rPr>
            <w:rStyle w:val="Hyperlink"/>
            <w:lang w:val="de-CH"/>
          </w:rPr>
          <w:t>http://www.sg.ch/home/soziales/gleichstellung/Geschlechterrollen.html</w:t>
        </w:r>
      </w:hyperlink>
    </w:p>
    <w:p w:rsidR="00F031E4" w:rsidRPr="00763510" w:rsidRDefault="00F031E4">
      <w:pPr>
        <w:pStyle w:val="Funotentext"/>
        <w:rPr>
          <w:lang w:val="de-CH"/>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1E4" w:rsidRDefault="00F031E4" w:rsidP="00A82536">
    <w:pPr>
      <w:pStyle w:val="Kopfzeile"/>
      <w:tabs>
        <w:tab w:val="clear" w:pos="4536"/>
        <w:tab w:val="clear" w:pos="9072"/>
        <w:tab w:val="left" w:pos="1987"/>
      </w:tabs>
      <w:ind w:left="4248" w:firstLine="1987"/>
    </w:pPr>
    <w:r>
      <w:rPr>
        <w:noProof/>
        <w:lang w:val="de-CH" w:eastAsia="de-CH"/>
      </w:rPr>
      <w:drawing>
        <wp:anchor distT="0" distB="0" distL="114300" distR="114300" simplePos="0" relativeHeight="251659264" behindDoc="1" locked="1" layoutInCell="1" allowOverlap="1" wp14:anchorId="2DCDD99D" wp14:editId="4D22314E">
          <wp:simplePos x="0" y="0"/>
          <wp:positionH relativeFrom="page">
            <wp:posOffset>0</wp:posOffset>
          </wp:positionH>
          <wp:positionV relativeFrom="page">
            <wp:posOffset>36195</wp:posOffset>
          </wp:positionV>
          <wp:extent cx="7560945" cy="10692130"/>
          <wp:effectExtent l="0" t="0" r="1905" b="0"/>
          <wp:wrapNone/>
          <wp:docPr id="29" name="Oaw.2009101316490596729929.01760" descr="C:\officeatwork\SyncSolutions\KtGlarus\Logos\KtGlarus_rgb_2100.2970.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aw.2009101316490596729929.01760" descr="C:\officeatwork\SyncSolutions\KtGlarus\Logos\KtGlarus_rgb_2100.2970.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945" cy="106921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CH" w:eastAsia="de-CH"/>
      </w:rPr>
      <w:drawing>
        <wp:inline distT="0" distB="0" distL="0" distR="0" wp14:anchorId="33CA4BF0" wp14:editId="72CFFE6A">
          <wp:extent cx="1828800" cy="640080"/>
          <wp:effectExtent l="0" t="0" r="0" b="762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8800" cy="640080"/>
                  </a:xfrm>
                  <a:prstGeom prst="rect">
                    <a:avLst/>
                  </a:prstGeom>
                  <a:noFill/>
                </pic:spPr>
              </pic:pic>
            </a:graphicData>
          </a:graphic>
        </wp:inline>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81132"/>
    <w:multiLevelType w:val="hybridMultilevel"/>
    <w:tmpl w:val="08E467E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nsid w:val="1D9D3E6E"/>
    <w:multiLevelType w:val="hybridMultilevel"/>
    <w:tmpl w:val="29A4F7D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nsid w:val="1EBF3A04"/>
    <w:multiLevelType w:val="hybridMultilevel"/>
    <w:tmpl w:val="11D0A05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nsid w:val="1ED91271"/>
    <w:multiLevelType w:val="hybridMultilevel"/>
    <w:tmpl w:val="D01679FC"/>
    <w:lvl w:ilvl="0" w:tplc="FBFED98E">
      <w:start w:val="2"/>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nsid w:val="239D6A4F"/>
    <w:multiLevelType w:val="multilevel"/>
    <w:tmpl w:val="31923CFE"/>
    <w:lvl w:ilvl="0">
      <w:start w:val="1"/>
      <w:numFmt w:val="decimal"/>
      <w:lvlText w:val="%1."/>
      <w:lvlJc w:val="left"/>
      <w:pPr>
        <w:ind w:left="360" w:hanging="360"/>
      </w:pPr>
      <w:rPr>
        <w:rFonts w:hint="default"/>
      </w:rPr>
    </w:lvl>
    <w:lvl w:ilvl="1">
      <w:start w:val="1"/>
      <w:numFmt w:val="decimal"/>
      <w:lvlText w:val="%1.%2."/>
      <w:lvlJc w:val="left"/>
      <w:pPr>
        <w:ind w:left="418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3B4D49EE"/>
    <w:multiLevelType w:val="hybridMultilevel"/>
    <w:tmpl w:val="36DAB1B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nsid w:val="408A33B9"/>
    <w:multiLevelType w:val="hybridMultilevel"/>
    <w:tmpl w:val="70B427FE"/>
    <w:lvl w:ilvl="0" w:tplc="A2949F40">
      <w:start w:val="2"/>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nsid w:val="421B3803"/>
    <w:multiLevelType w:val="hybridMultilevel"/>
    <w:tmpl w:val="DAE6257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nsid w:val="42520313"/>
    <w:multiLevelType w:val="hybridMultilevel"/>
    <w:tmpl w:val="48E87858"/>
    <w:lvl w:ilvl="0" w:tplc="08070001">
      <w:start w:val="1"/>
      <w:numFmt w:val="bullet"/>
      <w:lvlText w:val=""/>
      <w:lvlJc w:val="left"/>
      <w:pPr>
        <w:ind w:left="1146" w:hanging="360"/>
      </w:pPr>
      <w:rPr>
        <w:rFonts w:ascii="Symbol" w:hAnsi="Symbol"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9">
    <w:nsid w:val="45826228"/>
    <w:multiLevelType w:val="hybridMultilevel"/>
    <w:tmpl w:val="B558668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nsid w:val="49C01082"/>
    <w:multiLevelType w:val="hybridMultilevel"/>
    <w:tmpl w:val="0B841EAC"/>
    <w:lvl w:ilvl="0" w:tplc="7AB010A0">
      <w:start w:val="2"/>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nsid w:val="5B9061CC"/>
    <w:multiLevelType w:val="hybridMultilevel"/>
    <w:tmpl w:val="BD3ADBB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nsid w:val="64031ED6"/>
    <w:multiLevelType w:val="hybridMultilevel"/>
    <w:tmpl w:val="207EDB2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nsid w:val="64887736"/>
    <w:multiLevelType w:val="hybridMultilevel"/>
    <w:tmpl w:val="744AA8BC"/>
    <w:lvl w:ilvl="0" w:tplc="0807000F">
      <w:start w:val="2"/>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nsid w:val="6C0E1BCA"/>
    <w:multiLevelType w:val="hybridMultilevel"/>
    <w:tmpl w:val="6D20E7A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nsid w:val="6D801777"/>
    <w:multiLevelType w:val="hybridMultilevel"/>
    <w:tmpl w:val="32CE5BF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nsid w:val="74C87885"/>
    <w:multiLevelType w:val="hybridMultilevel"/>
    <w:tmpl w:val="AE046290"/>
    <w:lvl w:ilvl="0" w:tplc="918E8A6E">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nsid w:val="7C6920BD"/>
    <w:multiLevelType w:val="hybridMultilevel"/>
    <w:tmpl w:val="B7467CF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2"/>
  </w:num>
  <w:num w:numId="2">
    <w:abstractNumId w:val="7"/>
  </w:num>
  <w:num w:numId="3">
    <w:abstractNumId w:val="9"/>
  </w:num>
  <w:num w:numId="4">
    <w:abstractNumId w:val="1"/>
  </w:num>
  <w:num w:numId="5">
    <w:abstractNumId w:val="4"/>
  </w:num>
  <w:num w:numId="6">
    <w:abstractNumId w:val="11"/>
  </w:num>
  <w:num w:numId="7">
    <w:abstractNumId w:val="15"/>
  </w:num>
  <w:num w:numId="8">
    <w:abstractNumId w:val="14"/>
  </w:num>
  <w:num w:numId="9">
    <w:abstractNumId w:val="0"/>
  </w:num>
  <w:num w:numId="10">
    <w:abstractNumId w:val="13"/>
  </w:num>
  <w:num w:numId="11">
    <w:abstractNumId w:val="3"/>
  </w:num>
  <w:num w:numId="12">
    <w:abstractNumId w:val="10"/>
  </w:num>
  <w:num w:numId="13">
    <w:abstractNumId w:val="12"/>
  </w:num>
  <w:num w:numId="14">
    <w:abstractNumId w:val="5"/>
  </w:num>
  <w:num w:numId="15">
    <w:abstractNumId w:val="16"/>
  </w:num>
  <w:num w:numId="16">
    <w:abstractNumId w:val="6"/>
  </w:num>
  <w:num w:numId="17">
    <w:abstractNumId w:val="17"/>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9B7"/>
    <w:rsid w:val="00004215"/>
    <w:rsid w:val="000109BA"/>
    <w:rsid w:val="00011BEC"/>
    <w:rsid w:val="000A13B9"/>
    <w:rsid w:val="000A5C61"/>
    <w:rsid w:val="003036D5"/>
    <w:rsid w:val="0035766B"/>
    <w:rsid w:val="004449B7"/>
    <w:rsid w:val="00466FB4"/>
    <w:rsid w:val="004A5511"/>
    <w:rsid w:val="004D4889"/>
    <w:rsid w:val="005228BA"/>
    <w:rsid w:val="00567DD9"/>
    <w:rsid w:val="005729C2"/>
    <w:rsid w:val="00597603"/>
    <w:rsid w:val="005A2C02"/>
    <w:rsid w:val="005A3E40"/>
    <w:rsid w:val="005C738F"/>
    <w:rsid w:val="00616BB9"/>
    <w:rsid w:val="00673B42"/>
    <w:rsid w:val="006759D9"/>
    <w:rsid w:val="0068421D"/>
    <w:rsid w:val="00697255"/>
    <w:rsid w:val="006B44E2"/>
    <w:rsid w:val="007072BD"/>
    <w:rsid w:val="00763510"/>
    <w:rsid w:val="00772107"/>
    <w:rsid w:val="007A4C61"/>
    <w:rsid w:val="007A7453"/>
    <w:rsid w:val="0082310C"/>
    <w:rsid w:val="008309D3"/>
    <w:rsid w:val="00847CBE"/>
    <w:rsid w:val="00852E46"/>
    <w:rsid w:val="00870F77"/>
    <w:rsid w:val="0088088A"/>
    <w:rsid w:val="0089477C"/>
    <w:rsid w:val="008B6197"/>
    <w:rsid w:val="008C5252"/>
    <w:rsid w:val="008F5630"/>
    <w:rsid w:val="00960E57"/>
    <w:rsid w:val="00991417"/>
    <w:rsid w:val="009E6E0C"/>
    <w:rsid w:val="00A2526E"/>
    <w:rsid w:val="00A61DCF"/>
    <w:rsid w:val="00A6515F"/>
    <w:rsid w:val="00A82536"/>
    <w:rsid w:val="00A83313"/>
    <w:rsid w:val="00A97C91"/>
    <w:rsid w:val="00AA1746"/>
    <w:rsid w:val="00AC798D"/>
    <w:rsid w:val="00AD685B"/>
    <w:rsid w:val="00AE37BF"/>
    <w:rsid w:val="00AE7A0B"/>
    <w:rsid w:val="00B23D3A"/>
    <w:rsid w:val="00B70253"/>
    <w:rsid w:val="00B81CD0"/>
    <w:rsid w:val="00B95321"/>
    <w:rsid w:val="00C13838"/>
    <w:rsid w:val="00C33B96"/>
    <w:rsid w:val="00C44CC4"/>
    <w:rsid w:val="00CA013C"/>
    <w:rsid w:val="00CC18F7"/>
    <w:rsid w:val="00CE35DB"/>
    <w:rsid w:val="00CF1F6A"/>
    <w:rsid w:val="00CF64F0"/>
    <w:rsid w:val="00D40FCC"/>
    <w:rsid w:val="00D4700C"/>
    <w:rsid w:val="00D5251C"/>
    <w:rsid w:val="00D963E1"/>
    <w:rsid w:val="00DC7D8B"/>
    <w:rsid w:val="00E02810"/>
    <w:rsid w:val="00E4730E"/>
    <w:rsid w:val="00EE1018"/>
    <w:rsid w:val="00F031E4"/>
    <w:rsid w:val="00F70619"/>
    <w:rsid w:val="00F71EBC"/>
    <w:rsid w:val="00FF049B"/>
    <w:rsid w:val="00FF300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lang w:val="es-ES"/>
    </w:rPr>
  </w:style>
  <w:style w:type="paragraph" w:styleId="berschrift1">
    <w:name w:val="heading 1"/>
    <w:basedOn w:val="Standard"/>
    <w:next w:val="Standard"/>
    <w:link w:val="berschrift1Zchn"/>
    <w:uiPriority w:val="9"/>
    <w:qFormat/>
    <w:rsid w:val="004D4889"/>
    <w:pPr>
      <w:keepNext/>
      <w:keepLines/>
      <w:spacing w:before="480" w:after="0"/>
      <w:outlineLvl w:val="0"/>
    </w:pPr>
    <w:rPr>
      <w:rFonts w:asciiTheme="majorHAnsi" w:eastAsiaTheme="majorEastAsia" w:hAnsiTheme="majorHAnsi" w:cstheme="majorBidi"/>
      <w:b/>
      <w:bCs/>
      <w:color w:val="365F91" w:themeColor="accent1" w:themeShade="BF"/>
      <w:sz w:val="28"/>
      <w:szCs w:val="28"/>
      <w:lang w:val="de-CH"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449B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449B7"/>
    <w:rPr>
      <w:lang w:val="es-ES"/>
    </w:rPr>
  </w:style>
  <w:style w:type="paragraph" w:styleId="Fuzeile">
    <w:name w:val="footer"/>
    <w:basedOn w:val="Standard"/>
    <w:link w:val="FuzeileZchn"/>
    <w:uiPriority w:val="99"/>
    <w:unhideWhenUsed/>
    <w:rsid w:val="004449B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449B7"/>
    <w:rPr>
      <w:lang w:val="es-ES"/>
    </w:rPr>
  </w:style>
  <w:style w:type="paragraph" w:styleId="Sprechblasentext">
    <w:name w:val="Balloon Text"/>
    <w:basedOn w:val="Standard"/>
    <w:link w:val="SprechblasentextZchn"/>
    <w:uiPriority w:val="99"/>
    <w:semiHidden/>
    <w:unhideWhenUsed/>
    <w:rsid w:val="004449B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449B7"/>
    <w:rPr>
      <w:rFonts w:ascii="Tahoma" w:hAnsi="Tahoma" w:cs="Tahoma"/>
      <w:sz w:val="16"/>
      <w:szCs w:val="16"/>
      <w:lang w:val="es-ES"/>
    </w:rPr>
  </w:style>
  <w:style w:type="paragraph" w:styleId="Listenabsatz">
    <w:name w:val="List Paragraph"/>
    <w:basedOn w:val="Standard"/>
    <w:uiPriority w:val="34"/>
    <w:qFormat/>
    <w:rsid w:val="00A61DCF"/>
    <w:pPr>
      <w:ind w:left="720"/>
      <w:contextualSpacing/>
    </w:pPr>
  </w:style>
  <w:style w:type="character" w:styleId="Hyperlink">
    <w:name w:val="Hyperlink"/>
    <w:basedOn w:val="Absatz-Standardschriftart"/>
    <w:uiPriority w:val="99"/>
    <w:unhideWhenUsed/>
    <w:rsid w:val="000A5C61"/>
    <w:rPr>
      <w:color w:val="0000FF"/>
      <w:u w:val="single"/>
    </w:rPr>
  </w:style>
  <w:style w:type="table" w:styleId="Tabellenraster">
    <w:name w:val="Table Grid"/>
    <w:basedOn w:val="NormaleTabelle"/>
    <w:uiPriority w:val="59"/>
    <w:rsid w:val="00870F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unotentext">
    <w:name w:val="footnote text"/>
    <w:basedOn w:val="Standard"/>
    <w:link w:val="FunotentextZchn"/>
    <w:uiPriority w:val="99"/>
    <w:semiHidden/>
    <w:unhideWhenUsed/>
    <w:rsid w:val="00CA013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A013C"/>
    <w:rPr>
      <w:sz w:val="20"/>
      <w:szCs w:val="20"/>
      <w:lang w:val="es-ES"/>
    </w:rPr>
  </w:style>
  <w:style w:type="character" w:styleId="Funotenzeichen">
    <w:name w:val="footnote reference"/>
    <w:basedOn w:val="Absatz-Standardschriftart"/>
    <w:uiPriority w:val="99"/>
    <w:semiHidden/>
    <w:unhideWhenUsed/>
    <w:rsid w:val="00CA013C"/>
    <w:rPr>
      <w:vertAlign w:val="superscript"/>
    </w:rPr>
  </w:style>
  <w:style w:type="character" w:customStyle="1" w:styleId="berschrift1Zchn">
    <w:name w:val="Überschrift 1 Zchn"/>
    <w:basedOn w:val="Absatz-Standardschriftart"/>
    <w:link w:val="berschrift1"/>
    <w:uiPriority w:val="9"/>
    <w:rsid w:val="004D4889"/>
    <w:rPr>
      <w:rFonts w:asciiTheme="majorHAnsi" w:eastAsiaTheme="majorEastAsia" w:hAnsiTheme="majorHAnsi" w:cstheme="majorBidi"/>
      <w:b/>
      <w:bCs/>
      <w:color w:val="365F91" w:themeColor="accent1" w:themeShade="BF"/>
      <w:sz w:val="28"/>
      <w:szCs w:val="28"/>
      <w:lang w:eastAsia="de-CH"/>
    </w:rPr>
  </w:style>
  <w:style w:type="table" w:styleId="MittleresRaster3-Akzent5">
    <w:name w:val="Medium Grid 3 Accent 5"/>
    <w:basedOn w:val="NormaleTabelle"/>
    <w:uiPriority w:val="69"/>
    <w:rsid w:val="00A83313"/>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1-Akzent5">
    <w:name w:val="Medium Grid 1 Accent 5"/>
    <w:basedOn w:val="NormaleTabelle"/>
    <w:uiPriority w:val="67"/>
    <w:rsid w:val="00A8331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styleId="BesuchterHyperlink">
    <w:name w:val="FollowedHyperlink"/>
    <w:basedOn w:val="Absatz-Standardschriftart"/>
    <w:uiPriority w:val="99"/>
    <w:semiHidden/>
    <w:unhideWhenUsed/>
    <w:rsid w:val="00DC7D8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lang w:val="es-ES"/>
    </w:rPr>
  </w:style>
  <w:style w:type="paragraph" w:styleId="berschrift1">
    <w:name w:val="heading 1"/>
    <w:basedOn w:val="Standard"/>
    <w:next w:val="Standard"/>
    <w:link w:val="berschrift1Zchn"/>
    <w:uiPriority w:val="9"/>
    <w:qFormat/>
    <w:rsid w:val="004D4889"/>
    <w:pPr>
      <w:keepNext/>
      <w:keepLines/>
      <w:spacing w:before="480" w:after="0"/>
      <w:outlineLvl w:val="0"/>
    </w:pPr>
    <w:rPr>
      <w:rFonts w:asciiTheme="majorHAnsi" w:eastAsiaTheme="majorEastAsia" w:hAnsiTheme="majorHAnsi" w:cstheme="majorBidi"/>
      <w:b/>
      <w:bCs/>
      <w:color w:val="365F91" w:themeColor="accent1" w:themeShade="BF"/>
      <w:sz w:val="28"/>
      <w:szCs w:val="28"/>
      <w:lang w:val="de-CH"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449B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449B7"/>
    <w:rPr>
      <w:lang w:val="es-ES"/>
    </w:rPr>
  </w:style>
  <w:style w:type="paragraph" w:styleId="Fuzeile">
    <w:name w:val="footer"/>
    <w:basedOn w:val="Standard"/>
    <w:link w:val="FuzeileZchn"/>
    <w:uiPriority w:val="99"/>
    <w:unhideWhenUsed/>
    <w:rsid w:val="004449B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449B7"/>
    <w:rPr>
      <w:lang w:val="es-ES"/>
    </w:rPr>
  </w:style>
  <w:style w:type="paragraph" w:styleId="Sprechblasentext">
    <w:name w:val="Balloon Text"/>
    <w:basedOn w:val="Standard"/>
    <w:link w:val="SprechblasentextZchn"/>
    <w:uiPriority w:val="99"/>
    <w:semiHidden/>
    <w:unhideWhenUsed/>
    <w:rsid w:val="004449B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449B7"/>
    <w:rPr>
      <w:rFonts w:ascii="Tahoma" w:hAnsi="Tahoma" w:cs="Tahoma"/>
      <w:sz w:val="16"/>
      <w:szCs w:val="16"/>
      <w:lang w:val="es-ES"/>
    </w:rPr>
  </w:style>
  <w:style w:type="paragraph" w:styleId="Listenabsatz">
    <w:name w:val="List Paragraph"/>
    <w:basedOn w:val="Standard"/>
    <w:uiPriority w:val="34"/>
    <w:qFormat/>
    <w:rsid w:val="00A61DCF"/>
    <w:pPr>
      <w:ind w:left="720"/>
      <w:contextualSpacing/>
    </w:pPr>
  </w:style>
  <w:style w:type="character" w:styleId="Hyperlink">
    <w:name w:val="Hyperlink"/>
    <w:basedOn w:val="Absatz-Standardschriftart"/>
    <w:uiPriority w:val="99"/>
    <w:unhideWhenUsed/>
    <w:rsid w:val="000A5C61"/>
    <w:rPr>
      <w:color w:val="0000FF"/>
      <w:u w:val="single"/>
    </w:rPr>
  </w:style>
  <w:style w:type="table" w:styleId="Tabellenraster">
    <w:name w:val="Table Grid"/>
    <w:basedOn w:val="NormaleTabelle"/>
    <w:uiPriority w:val="59"/>
    <w:rsid w:val="00870F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unotentext">
    <w:name w:val="footnote text"/>
    <w:basedOn w:val="Standard"/>
    <w:link w:val="FunotentextZchn"/>
    <w:uiPriority w:val="99"/>
    <w:semiHidden/>
    <w:unhideWhenUsed/>
    <w:rsid w:val="00CA013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A013C"/>
    <w:rPr>
      <w:sz w:val="20"/>
      <w:szCs w:val="20"/>
      <w:lang w:val="es-ES"/>
    </w:rPr>
  </w:style>
  <w:style w:type="character" w:styleId="Funotenzeichen">
    <w:name w:val="footnote reference"/>
    <w:basedOn w:val="Absatz-Standardschriftart"/>
    <w:uiPriority w:val="99"/>
    <w:semiHidden/>
    <w:unhideWhenUsed/>
    <w:rsid w:val="00CA013C"/>
    <w:rPr>
      <w:vertAlign w:val="superscript"/>
    </w:rPr>
  </w:style>
  <w:style w:type="character" w:customStyle="1" w:styleId="berschrift1Zchn">
    <w:name w:val="Überschrift 1 Zchn"/>
    <w:basedOn w:val="Absatz-Standardschriftart"/>
    <w:link w:val="berschrift1"/>
    <w:uiPriority w:val="9"/>
    <w:rsid w:val="004D4889"/>
    <w:rPr>
      <w:rFonts w:asciiTheme="majorHAnsi" w:eastAsiaTheme="majorEastAsia" w:hAnsiTheme="majorHAnsi" w:cstheme="majorBidi"/>
      <w:b/>
      <w:bCs/>
      <w:color w:val="365F91" w:themeColor="accent1" w:themeShade="BF"/>
      <w:sz w:val="28"/>
      <w:szCs w:val="28"/>
      <w:lang w:eastAsia="de-CH"/>
    </w:rPr>
  </w:style>
  <w:style w:type="table" w:styleId="MittleresRaster3-Akzent5">
    <w:name w:val="Medium Grid 3 Accent 5"/>
    <w:basedOn w:val="NormaleTabelle"/>
    <w:uiPriority w:val="69"/>
    <w:rsid w:val="00A83313"/>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1-Akzent5">
    <w:name w:val="Medium Grid 1 Accent 5"/>
    <w:basedOn w:val="NormaleTabelle"/>
    <w:uiPriority w:val="67"/>
    <w:rsid w:val="00A8331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styleId="BesuchterHyperlink">
    <w:name w:val="FollowedHyperlink"/>
    <w:basedOn w:val="Absatz-Standardschriftart"/>
    <w:uiPriority w:val="99"/>
    <w:semiHidden/>
    <w:unhideWhenUsed/>
    <w:rsid w:val="00DC7D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456413">
      <w:bodyDiv w:val="1"/>
      <w:marLeft w:val="0"/>
      <w:marRight w:val="0"/>
      <w:marTop w:val="0"/>
      <w:marBottom w:val="0"/>
      <w:divBdr>
        <w:top w:val="none" w:sz="0" w:space="0" w:color="auto"/>
        <w:left w:val="none" w:sz="0" w:space="0" w:color="auto"/>
        <w:bottom w:val="none" w:sz="0" w:space="0" w:color="auto"/>
        <w:right w:val="none" w:sz="0" w:space="0" w:color="auto"/>
      </w:divBdr>
      <w:divsChild>
        <w:div w:id="756026583">
          <w:marLeft w:val="0"/>
          <w:marRight w:val="0"/>
          <w:marTop w:val="0"/>
          <w:marBottom w:val="0"/>
          <w:divBdr>
            <w:top w:val="none" w:sz="0" w:space="0" w:color="auto"/>
            <w:left w:val="none" w:sz="0" w:space="0" w:color="auto"/>
            <w:bottom w:val="none" w:sz="0" w:space="0" w:color="auto"/>
            <w:right w:val="none" w:sz="0" w:space="0" w:color="auto"/>
          </w:divBdr>
        </w:div>
        <w:div w:id="255211111">
          <w:marLeft w:val="0"/>
          <w:marRight w:val="0"/>
          <w:marTop w:val="0"/>
          <w:marBottom w:val="0"/>
          <w:divBdr>
            <w:top w:val="none" w:sz="0" w:space="0" w:color="auto"/>
            <w:left w:val="none" w:sz="0" w:space="0" w:color="auto"/>
            <w:bottom w:val="none" w:sz="0" w:space="0" w:color="auto"/>
            <w:right w:val="none" w:sz="0" w:space="0" w:color="auto"/>
          </w:divBdr>
        </w:div>
        <w:div w:id="550002836">
          <w:marLeft w:val="0"/>
          <w:marRight w:val="0"/>
          <w:marTop w:val="0"/>
          <w:marBottom w:val="0"/>
          <w:divBdr>
            <w:top w:val="none" w:sz="0" w:space="0" w:color="auto"/>
            <w:left w:val="none" w:sz="0" w:space="0" w:color="auto"/>
            <w:bottom w:val="none" w:sz="0" w:space="0" w:color="auto"/>
            <w:right w:val="none" w:sz="0" w:space="0" w:color="auto"/>
          </w:divBdr>
        </w:div>
        <w:div w:id="590118038">
          <w:marLeft w:val="0"/>
          <w:marRight w:val="0"/>
          <w:marTop w:val="0"/>
          <w:marBottom w:val="0"/>
          <w:divBdr>
            <w:top w:val="none" w:sz="0" w:space="0" w:color="auto"/>
            <w:left w:val="none" w:sz="0" w:space="0" w:color="auto"/>
            <w:bottom w:val="none" w:sz="0" w:space="0" w:color="auto"/>
            <w:right w:val="none" w:sz="0" w:space="0" w:color="auto"/>
          </w:divBdr>
        </w:div>
        <w:div w:id="621614325">
          <w:marLeft w:val="0"/>
          <w:marRight w:val="0"/>
          <w:marTop w:val="0"/>
          <w:marBottom w:val="0"/>
          <w:divBdr>
            <w:top w:val="none" w:sz="0" w:space="0" w:color="auto"/>
            <w:left w:val="none" w:sz="0" w:space="0" w:color="auto"/>
            <w:bottom w:val="none" w:sz="0" w:space="0" w:color="auto"/>
            <w:right w:val="none" w:sz="0" w:space="0" w:color="auto"/>
          </w:divBdr>
        </w:div>
        <w:div w:id="158470743">
          <w:marLeft w:val="0"/>
          <w:marRight w:val="0"/>
          <w:marTop w:val="0"/>
          <w:marBottom w:val="0"/>
          <w:divBdr>
            <w:top w:val="none" w:sz="0" w:space="0" w:color="auto"/>
            <w:left w:val="none" w:sz="0" w:space="0" w:color="auto"/>
            <w:bottom w:val="none" w:sz="0" w:space="0" w:color="auto"/>
            <w:right w:val="none" w:sz="0" w:space="0" w:color="auto"/>
          </w:divBdr>
        </w:div>
        <w:div w:id="751656561">
          <w:marLeft w:val="0"/>
          <w:marRight w:val="0"/>
          <w:marTop w:val="0"/>
          <w:marBottom w:val="0"/>
          <w:divBdr>
            <w:top w:val="none" w:sz="0" w:space="0" w:color="auto"/>
            <w:left w:val="none" w:sz="0" w:space="0" w:color="auto"/>
            <w:bottom w:val="none" w:sz="0" w:space="0" w:color="auto"/>
            <w:right w:val="none" w:sz="0" w:space="0" w:color="auto"/>
          </w:divBdr>
        </w:div>
        <w:div w:id="1234582704">
          <w:marLeft w:val="0"/>
          <w:marRight w:val="0"/>
          <w:marTop w:val="0"/>
          <w:marBottom w:val="0"/>
          <w:divBdr>
            <w:top w:val="none" w:sz="0" w:space="0" w:color="auto"/>
            <w:left w:val="none" w:sz="0" w:space="0" w:color="auto"/>
            <w:bottom w:val="none" w:sz="0" w:space="0" w:color="auto"/>
            <w:right w:val="none" w:sz="0" w:space="0" w:color="auto"/>
          </w:divBdr>
        </w:div>
        <w:div w:id="1389300993">
          <w:marLeft w:val="0"/>
          <w:marRight w:val="0"/>
          <w:marTop w:val="0"/>
          <w:marBottom w:val="0"/>
          <w:divBdr>
            <w:top w:val="none" w:sz="0" w:space="0" w:color="auto"/>
            <w:left w:val="none" w:sz="0" w:space="0" w:color="auto"/>
            <w:bottom w:val="none" w:sz="0" w:space="0" w:color="auto"/>
            <w:right w:val="none" w:sz="0" w:space="0" w:color="auto"/>
          </w:divBdr>
        </w:div>
        <w:div w:id="1772124907">
          <w:marLeft w:val="0"/>
          <w:marRight w:val="0"/>
          <w:marTop w:val="0"/>
          <w:marBottom w:val="0"/>
          <w:divBdr>
            <w:top w:val="none" w:sz="0" w:space="0" w:color="auto"/>
            <w:left w:val="none" w:sz="0" w:space="0" w:color="auto"/>
            <w:bottom w:val="none" w:sz="0" w:space="0" w:color="auto"/>
            <w:right w:val="none" w:sz="0" w:space="0" w:color="auto"/>
          </w:divBdr>
        </w:div>
      </w:divsChild>
    </w:div>
    <w:div w:id="1350374928">
      <w:bodyDiv w:val="1"/>
      <w:marLeft w:val="0"/>
      <w:marRight w:val="0"/>
      <w:marTop w:val="0"/>
      <w:marBottom w:val="0"/>
      <w:divBdr>
        <w:top w:val="none" w:sz="0" w:space="0" w:color="auto"/>
        <w:left w:val="none" w:sz="0" w:space="0" w:color="auto"/>
        <w:bottom w:val="none" w:sz="0" w:space="0" w:color="auto"/>
        <w:right w:val="none" w:sz="0" w:space="0" w:color="auto"/>
      </w:divBdr>
      <w:divsChild>
        <w:div w:id="696198015">
          <w:marLeft w:val="0"/>
          <w:marRight w:val="0"/>
          <w:marTop w:val="0"/>
          <w:marBottom w:val="0"/>
          <w:divBdr>
            <w:top w:val="none" w:sz="0" w:space="0" w:color="auto"/>
            <w:left w:val="none" w:sz="0" w:space="0" w:color="auto"/>
            <w:bottom w:val="none" w:sz="0" w:space="0" w:color="auto"/>
            <w:right w:val="none" w:sz="0" w:space="0" w:color="auto"/>
          </w:divBdr>
          <w:divsChild>
            <w:div w:id="549659309">
              <w:marLeft w:val="0"/>
              <w:marRight w:val="0"/>
              <w:marTop w:val="0"/>
              <w:marBottom w:val="0"/>
              <w:divBdr>
                <w:top w:val="none" w:sz="0" w:space="0" w:color="auto"/>
                <w:left w:val="none" w:sz="0" w:space="0" w:color="auto"/>
                <w:bottom w:val="none" w:sz="0" w:space="0" w:color="auto"/>
                <w:right w:val="none" w:sz="0" w:space="0" w:color="auto"/>
              </w:divBdr>
            </w:div>
            <w:div w:id="1703093614">
              <w:marLeft w:val="0"/>
              <w:marRight w:val="0"/>
              <w:marTop w:val="0"/>
              <w:marBottom w:val="0"/>
              <w:divBdr>
                <w:top w:val="none" w:sz="0" w:space="0" w:color="auto"/>
                <w:left w:val="none" w:sz="0" w:space="0" w:color="auto"/>
                <w:bottom w:val="none" w:sz="0" w:space="0" w:color="auto"/>
                <w:right w:val="none" w:sz="0" w:space="0" w:color="auto"/>
              </w:divBdr>
            </w:div>
            <w:div w:id="1916469266">
              <w:marLeft w:val="0"/>
              <w:marRight w:val="0"/>
              <w:marTop w:val="0"/>
              <w:marBottom w:val="0"/>
              <w:divBdr>
                <w:top w:val="none" w:sz="0" w:space="0" w:color="auto"/>
                <w:left w:val="none" w:sz="0" w:space="0" w:color="auto"/>
                <w:bottom w:val="none" w:sz="0" w:space="0" w:color="auto"/>
                <w:right w:val="none" w:sz="0" w:space="0" w:color="auto"/>
              </w:divBdr>
            </w:div>
            <w:div w:id="1164469476">
              <w:marLeft w:val="0"/>
              <w:marRight w:val="0"/>
              <w:marTop w:val="0"/>
              <w:marBottom w:val="0"/>
              <w:divBdr>
                <w:top w:val="none" w:sz="0" w:space="0" w:color="auto"/>
                <w:left w:val="none" w:sz="0" w:space="0" w:color="auto"/>
                <w:bottom w:val="none" w:sz="0" w:space="0" w:color="auto"/>
                <w:right w:val="none" w:sz="0" w:space="0" w:color="auto"/>
              </w:divBdr>
            </w:div>
            <w:div w:id="592318015">
              <w:marLeft w:val="0"/>
              <w:marRight w:val="0"/>
              <w:marTop w:val="0"/>
              <w:marBottom w:val="0"/>
              <w:divBdr>
                <w:top w:val="none" w:sz="0" w:space="0" w:color="auto"/>
                <w:left w:val="none" w:sz="0" w:space="0" w:color="auto"/>
                <w:bottom w:val="none" w:sz="0" w:space="0" w:color="auto"/>
                <w:right w:val="none" w:sz="0" w:space="0" w:color="auto"/>
              </w:divBdr>
            </w:div>
            <w:div w:id="249311637">
              <w:marLeft w:val="0"/>
              <w:marRight w:val="0"/>
              <w:marTop w:val="0"/>
              <w:marBottom w:val="0"/>
              <w:divBdr>
                <w:top w:val="none" w:sz="0" w:space="0" w:color="auto"/>
                <w:left w:val="none" w:sz="0" w:space="0" w:color="auto"/>
                <w:bottom w:val="none" w:sz="0" w:space="0" w:color="auto"/>
                <w:right w:val="none" w:sz="0" w:space="0" w:color="auto"/>
              </w:divBdr>
            </w:div>
            <w:div w:id="1001009302">
              <w:marLeft w:val="0"/>
              <w:marRight w:val="0"/>
              <w:marTop w:val="0"/>
              <w:marBottom w:val="0"/>
              <w:divBdr>
                <w:top w:val="none" w:sz="0" w:space="0" w:color="auto"/>
                <w:left w:val="none" w:sz="0" w:space="0" w:color="auto"/>
                <w:bottom w:val="none" w:sz="0" w:space="0" w:color="auto"/>
                <w:right w:val="none" w:sz="0" w:space="0" w:color="auto"/>
              </w:divBdr>
            </w:div>
            <w:div w:id="208613413">
              <w:marLeft w:val="0"/>
              <w:marRight w:val="0"/>
              <w:marTop w:val="0"/>
              <w:marBottom w:val="0"/>
              <w:divBdr>
                <w:top w:val="none" w:sz="0" w:space="0" w:color="auto"/>
                <w:left w:val="none" w:sz="0" w:space="0" w:color="auto"/>
                <w:bottom w:val="none" w:sz="0" w:space="0" w:color="auto"/>
                <w:right w:val="none" w:sz="0" w:space="0" w:color="auto"/>
              </w:divBdr>
            </w:div>
            <w:div w:id="12272418">
              <w:marLeft w:val="0"/>
              <w:marRight w:val="0"/>
              <w:marTop w:val="0"/>
              <w:marBottom w:val="0"/>
              <w:divBdr>
                <w:top w:val="none" w:sz="0" w:space="0" w:color="auto"/>
                <w:left w:val="none" w:sz="0" w:space="0" w:color="auto"/>
                <w:bottom w:val="none" w:sz="0" w:space="0" w:color="auto"/>
                <w:right w:val="none" w:sz="0" w:space="0" w:color="auto"/>
              </w:divBdr>
            </w:div>
            <w:div w:id="75707532">
              <w:marLeft w:val="0"/>
              <w:marRight w:val="0"/>
              <w:marTop w:val="0"/>
              <w:marBottom w:val="0"/>
              <w:divBdr>
                <w:top w:val="none" w:sz="0" w:space="0" w:color="auto"/>
                <w:left w:val="none" w:sz="0" w:space="0" w:color="auto"/>
                <w:bottom w:val="none" w:sz="0" w:space="0" w:color="auto"/>
                <w:right w:val="none" w:sz="0" w:space="0" w:color="auto"/>
              </w:divBdr>
            </w:div>
            <w:div w:id="79837613">
              <w:marLeft w:val="0"/>
              <w:marRight w:val="0"/>
              <w:marTop w:val="0"/>
              <w:marBottom w:val="0"/>
              <w:divBdr>
                <w:top w:val="none" w:sz="0" w:space="0" w:color="auto"/>
                <w:left w:val="none" w:sz="0" w:space="0" w:color="auto"/>
                <w:bottom w:val="none" w:sz="0" w:space="0" w:color="auto"/>
                <w:right w:val="none" w:sz="0" w:space="0" w:color="auto"/>
              </w:divBdr>
            </w:div>
            <w:div w:id="740098904">
              <w:marLeft w:val="0"/>
              <w:marRight w:val="0"/>
              <w:marTop w:val="0"/>
              <w:marBottom w:val="0"/>
              <w:divBdr>
                <w:top w:val="none" w:sz="0" w:space="0" w:color="auto"/>
                <w:left w:val="none" w:sz="0" w:space="0" w:color="auto"/>
                <w:bottom w:val="none" w:sz="0" w:space="0" w:color="auto"/>
                <w:right w:val="none" w:sz="0" w:space="0" w:color="auto"/>
              </w:divBdr>
            </w:div>
            <w:div w:id="1130169513">
              <w:marLeft w:val="0"/>
              <w:marRight w:val="0"/>
              <w:marTop w:val="0"/>
              <w:marBottom w:val="0"/>
              <w:divBdr>
                <w:top w:val="none" w:sz="0" w:space="0" w:color="auto"/>
                <w:left w:val="none" w:sz="0" w:space="0" w:color="auto"/>
                <w:bottom w:val="none" w:sz="0" w:space="0" w:color="auto"/>
                <w:right w:val="none" w:sz="0" w:space="0" w:color="auto"/>
              </w:divBdr>
            </w:div>
            <w:div w:id="1189760503">
              <w:marLeft w:val="0"/>
              <w:marRight w:val="0"/>
              <w:marTop w:val="0"/>
              <w:marBottom w:val="0"/>
              <w:divBdr>
                <w:top w:val="none" w:sz="0" w:space="0" w:color="auto"/>
                <w:left w:val="none" w:sz="0" w:space="0" w:color="auto"/>
                <w:bottom w:val="none" w:sz="0" w:space="0" w:color="auto"/>
                <w:right w:val="none" w:sz="0" w:space="0" w:color="auto"/>
              </w:divBdr>
            </w:div>
            <w:div w:id="699823944">
              <w:marLeft w:val="0"/>
              <w:marRight w:val="0"/>
              <w:marTop w:val="0"/>
              <w:marBottom w:val="0"/>
              <w:divBdr>
                <w:top w:val="none" w:sz="0" w:space="0" w:color="auto"/>
                <w:left w:val="none" w:sz="0" w:space="0" w:color="auto"/>
                <w:bottom w:val="none" w:sz="0" w:space="0" w:color="auto"/>
                <w:right w:val="none" w:sz="0" w:space="0" w:color="auto"/>
              </w:divBdr>
            </w:div>
            <w:div w:id="675303387">
              <w:marLeft w:val="0"/>
              <w:marRight w:val="0"/>
              <w:marTop w:val="0"/>
              <w:marBottom w:val="0"/>
              <w:divBdr>
                <w:top w:val="none" w:sz="0" w:space="0" w:color="auto"/>
                <w:left w:val="none" w:sz="0" w:space="0" w:color="auto"/>
                <w:bottom w:val="none" w:sz="0" w:space="0" w:color="auto"/>
                <w:right w:val="none" w:sz="0" w:space="0" w:color="auto"/>
              </w:divBdr>
            </w:div>
            <w:div w:id="333194276">
              <w:marLeft w:val="0"/>
              <w:marRight w:val="0"/>
              <w:marTop w:val="0"/>
              <w:marBottom w:val="0"/>
              <w:divBdr>
                <w:top w:val="none" w:sz="0" w:space="0" w:color="auto"/>
                <w:left w:val="none" w:sz="0" w:space="0" w:color="auto"/>
                <w:bottom w:val="none" w:sz="0" w:space="0" w:color="auto"/>
                <w:right w:val="none" w:sz="0" w:space="0" w:color="auto"/>
              </w:divBdr>
            </w:div>
            <w:div w:id="424308153">
              <w:marLeft w:val="0"/>
              <w:marRight w:val="0"/>
              <w:marTop w:val="0"/>
              <w:marBottom w:val="0"/>
              <w:divBdr>
                <w:top w:val="none" w:sz="0" w:space="0" w:color="auto"/>
                <w:left w:val="none" w:sz="0" w:space="0" w:color="auto"/>
                <w:bottom w:val="none" w:sz="0" w:space="0" w:color="auto"/>
                <w:right w:val="none" w:sz="0" w:space="0" w:color="auto"/>
              </w:divBdr>
            </w:div>
            <w:div w:id="1963537363">
              <w:marLeft w:val="0"/>
              <w:marRight w:val="0"/>
              <w:marTop w:val="0"/>
              <w:marBottom w:val="0"/>
              <w:divBdr>
                <w:top w:val="none" w:sz="0" w:space="0" w:color="auto"/>
                <w:left w:val="none" w:sz="0" w:space="0" w:color="auto"/>
                <w:bottom w:val="none" w:sz="0" w:space="0" w:color="auto"/>
                <w:right w:val="none" w:sz="0" w:space="0" w:color="auto"/>
              </w:divBdr>
            </w:div>
            <w:div w:id="744227361">
              <w:marLeft w:val="0"/>
              <w:marRight w:val="0"/>
              <w:marTop w:val="0"/>
              <w:marBottom w:val="0"/>
              <w:divBdr>
                <w:top w:val="none" w:sz="0" w:space="0" w:color="auto"/>
                <w:left w:val="none" w:sz="0" w:space="0" w:color="auto"/>
                <w:bottom w:val="none" w:sz="0" w:space="0" w:color="auto"/>
                <w:right w:val="none" w:sz="0" w:space="0" w:color="auto"/>
              </w:divBdr>
            </w:div>
            <w:div w:id="922958429">
              <w:marLeft w:val="0"/>
              <w:marRight w:val="0"/>
              <w:marTop w:val="0"/>
              <w:marBottom w:val="0"/>
              <w:divBdr>
                <w:top w:val="none" w:sz="0" w:space="0" w:color="auto"/>
                <w:left w:val="none" w:sz="0" w:space="0" w:color="auto"/>
                <w:bottom w:val="none" w:sz="0" w:space="0" w:color="auto"/>
                <w:right w:val="none" w:sz="0" w:space="0" w:color="auto"/>
              </w:divBdr>
            </w:div>
            <w:div w:id="745761321">
              <w:marLeft w:val="0"/>
              <w:marRight w:val="0"/>
              <w:marTop w:val="0"/>
              <w:marBottom w:val="0"/>
              <w:divBdr>
                <w:top w:val="none" w:sz="0" w:space="0" w:color="auto"/>
                <w:left w:val="none" w:sz="0" w:space="0" w:color="auto"/>
                <w:bottom w:val="none" w:sz="0" w:space="0" w:color="auto"/>
                <w:right w:val="none" w:sz="0" w:space="0" w:color="auto"/>
              </w:divBdr>
            </w:div>
            <w:div w:id="1353996138">
              <w:marLeft w:val="0"/>
              <w:marRight w:val="0"/>
              <w:marTop w:val="0"/>
              <w:marBottom w:val="0"/>
              <w:divBdr>
                <w:top w:val="none" w:sz="0" w:space="0" w:color="auto"/>
                <w:left w:val="none" w:sz="0" w:space="0" w:color="auto"/>
                <w:bottom w:val="none" w:sz="0" w:space="0" w:color="auto"/>
                <w:right w:val="none" w:sz="0" w:space="0" w:color="auto"/>
              </w:divBdr>
            </w:div>
            <w:div w:id="337542304">
              <w:marLeft w:val="0"/>
              <w:marRight w:val="0"/>
              <w:marTop w:val="0"/>
              <w:marBottom w:val="0"/>
              <w:divBdr>
                <w:top w:val="none" w:sz="0" w:space="0" w:color="auto"/>
                <w:left w:val="none" w:sz="0" w:space="0" w:color="auto"/>
                <w:bottom w:val="none" w:sz="0" w:space="0" w:color="auto"/>
                <w:right w:val="none" w:sz="0" w:space="0" w:color="auto"/>
              </w:divBdr>
            </w:div>
            <w:div w:id="1080640986">
              <w:marLeft w:val="0"/>
              <w:marRight w:val="0"/>
              <w:marTop w:val="0"/>
              <w:marBottom w:val="0"/>
              <w:divBdr>
                <w:top w:val="none" w:sz="0" w:space="0" w:color="auto"/>
                <w:left w:val="none" w:sz="0" w:space="0" w:color="auto"/>
                <w:bottom w:val="none" w:sz="0" w:space="0" w:color="auto"/>
                <w:right w:val="none" w:sz="0" w:space="0" w:color="auto"/>
              </w:divBdr>
            </w:div>
            <w:div w:id="1676155305">
              <w:marLeft w:val="0"/>
              <w:marRight w:val="0"/>
              <w:marTop w:val="0"/>
              <w:marBottom w:val="0"/>
              <w:divBdr>
                <w:top w:val="none" w:sz="0" w:space="0" w:color="auto"/>
                <w:left w:val="none" w:sz="0" w:space="0" w:color="auto"/>
                <w:bottom w:val="none" w:sz="0" w:space="0" w:color="auto"/>
                <w:right w:val="none" w:sz="0" w:space="0" w:color="auto"/>
              </w:divBdr>
            </w:div>
            <w:div w:id="1727681824">
              <w:marLeft w:val="0"/>
              <w:marRight w:val="0"/>
              <w:marTop w:val="0"/>
              <w:marBottom w:val="0"/>
              <w:divBdr>
                <w:top w:val="none" w:sz="0" w:space="0" w:color="auto"/>
                <w:left w:val="none" w:sz="0" w:space="0" w:color="auto"/>
                <w:bottom w:val="none" w:sz="0" w:space="0" w:color="auto"/>
                <w:right w:val="none" w:sz="0" w:space="0" w:color="auto"/>
              </w:divBdr>
            </w:div>
            <w:div w:id="1618027472">
              <w:marLeft w:val="0"/>
              <w:marRight w:val="0"/>
              <w:marTop w:val="0"/>
              <w:marBottom w:val="0"/>
              <w:divBdr>
                <w:top w:val="none" w:sz="0" w:space="0" w:color="auto"/>
                <w:left w:val="none" w:sz="0" w:space="0" w:color="auto"/>
                <w:bottom w:val="none" w:sz="0" w:space="0" w:color="auto"/>
                <w:right w:val="none" w:sz="0" w:space="0" w:color="auto"/>
              </w:divBdr>
            </w:div>
            <w:div w:id="1676955464">
              <w:marLeft w:val="0"/>
              <w:marRight w:val="0"/>
              <w:marTop w:val="0"/>
              <w:marBottom w:val="0"/>
              <w:divBdr>
                <w:top w:val="none" w:sz="0" w:space="0" w:color="auto"/>
                <w:left w:val="none" w:sz="0" w:space="0" w:color="auto"/>
                <w:bottom w:val="none" w:sz="0" w:space="0" w:color="auto"/>
                <w:right w:val="none" w:sz="0" w:space="0" w:color="auto"/>
              </w:divBdr>
            </w:div>
            <w:div w:id="756823794">
              <w:marLeft w:val="0"/>
              <w:marRight w:val="0"/>
              <w:marTop w:val="0"/>
              <w:marBottom w:val="0"/>
              <w:divBdr>
                <w:top w:val="none" w:sz="0" w:space="0" w:color="auto"/>
                <w:left w:val="none" w:sz="0" w:space="0" w:color="auto"/>
                <w:bottom w:val="none" w:sz="0" w:space="0" w:color="auto"/>
                <w:right w:val="none" w:sz="0" w:space="0" w:color="auto"/>
              </w:divBdr>
            </w:div>
            <w:div w:id="1893534894">
              <w:marLeft w:val="0"/>
              <w:marRight w:val="0"/>
              <w:marTop w:val="0"/>
              <w:marBottom w:val="0"/>
              <w:divBdr>
                <w:top w:val="none" w:sz="0" w:space="0" w:color="auto"/>
                <w:left w:val="none" w:sz="0" w:space="0" w:color="auto"/>
                <w:bottom w:val="none" w:sz="0" w:space="0" w:color="auto"/>
                <w:right w:val="none" w:sz="0" w:space="0" w:color="auto"/>
              </w:divBdr>
            </w:div>
            <w:div w:id="2017919406">
              <w:marLeft w:val="0"/>
              <w:marRight w:val="0"/>
              <w:marTop w:val="0"/>
              <w:marBottom w:val="0"/>
              <w:divBdr>
                <w:top w:val="none" w:sz="0" w:space="0" w:color="auto"/>
                <w:left w:val="none" w:sz="0" w:space="0" w:color="auto"/>
                <w:bottom w:val="none" w:sz="0" w:space="0" w:color="auto"/>
                <w:right w:val="none" w:sz="0" w:space="0" w:color="auto"/>
              </w:divBdr>
            </w:div>
            <w:div w:id="1800996469">
              <w:marLeft w:val="0"/>
              <w:marRight w:val="0"/>
              <w:marTop w:val="0"/>
              <w:marBottom w:val="0"/>
              <w:divBdr>
                <w:top w:val="none" w:sz="0" w:space="0" w:color="auto"/>
                <w:left w:val="none" w:sz="0" w:space="0" w:color="auto"/>
                <w:bottom w:val="none" w:sz="0" w:space="0" w:color="auto"/>
                <w:right w:val="none" w:sz="0" w:space="0" w:color="auto"/>
              </w:divBdr>
            </w:div>
            <w:div w:id="764494253">
              <w:marLeft w:val="0"/>
              <w:marRight w:val="0"/>
              <w:marTop w:val="0"/>
              <w:marBottom w:val="0"/>
              <w:divBdr>
                <w:top w:val="none" w:sz="0" w:space="0" w:color="auto"/>
                <w:left w:val="none" w:sz="0" w:space="0" w:color="auto"/>
                <w:bottom w:val="none" w:sz="0" w:space="0" w:color="auto"/>
                <w:right w:val="none" w:sz="0" w:space="0" w:color="auto"/>
              </w:divBdr>
            </w:div>
            <w:div w:id="686715902">
              <w:marLeft w:val="0"/>
              <w:marRight w:val="0"/>
              <w:marTop w:val="0"/>
              <w:marBottom w:val="0"/>
              <w:divBdr>
                <w:top w:val="none" w:sz="0" w:space="0" w:color="auto"/>
                <w:left w:val="none" w:sz="0" w:space="0" w:color="auto"/>
                <w:bottom w:val="none" w:sz="0" w:space="0" w:color="auto"/>
                <w:right w:val="none" w:sz="0" w:space="0" w:color="auto"/>
              </w:divBdr>
            </w:div>
            <w:div w:id="2017345143">
              <w:marLeft w:val="0"/>
              <w:marRight w:val="0"/>
              <w:marTop w:val="0"/>
              <w:marBottom w:val="0"/>
              <w:divBdr>
                <w:top w:val="none" w:sz="0" w:space="0" w:color="auto"/>
                <w:left w:val="none" w:sz="0" w:space="0" w:color="auto"/>
                <w:bottom w:val="none" w:sz="0" w:space="0" w:color="auto"/>
                <w:right w:val="none" w:sz="0" w:space="0" w:color="auto"/>
              </w:divBdr>
            </w:div>
            <w:div w:id="2023504642">
              <w:marLeft w:val="0"/>
              <w:marRight w:val="0"/>
              <w:marTop w:val="0"/>
              <w:marBottom w:val="0"/>
              <w:divBdr>
                <w:top w:val="none" w:sz="0" w:space="0" w:color="auto"/>
                <w:left w:val="none" w:sz="0" w:space="0" w:color="auto"/>
                <w:bottom w:val="none" w:sz="0" w:space="0" w:color="auto"/>
                <w:right w:val="none" w:sz="0" w:space="0" w:color="auto"/>
              </w:divBdr>
            </w:div>
            <w:div w:id="1714619788">
              <w:marLeft w:val="0"/>
              <w:marRight w:val="0"/>
              <w:marTop w:val="0"/>
              <w:marBottom w:val="0"/>
              <w:divBdr>
                <w:top w:val="none" w:sz="0" w:space="0" w:color="auto"/>
                <w:left w:val="none" w:sz="0" w:space="0" w:color="auto"/>
                <w:bottom w:val="none" w:sz="0" w:space="0" w:color="auto"/>
                <w:right w:val="none" w:sz="0" w:space="0" w:color="auto"/>
              </w:divBdr>
            </w:div>
            <w:div w:id="1639801032">
              <w:marLeft w:val="0"/>
              <w:marRight w:val="0"/>
              <w:marTop w:val="0"/>
              <w:marBottom w:val="0"/>
              <w:divBdr>
                <w:top w:val="none" w:sz="0" w:space="0" w:color="auto"/>
                <w:left w:val="none" w:sz="0" w:space="0" w:color="auto"/>
                <w:bottom w:val="none" w:sz="0" w:space="0" w:color="auto"/>
                <w:right w:val="none" w:sz="0" w:space="0" w:color="auto"/>
              </w:divBdr>
            </w:div>
            <w:div w:id="203642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watch?v=fzGFQneyyBM" TargetMode="External"/><Relationship Id="rId18" Type="http://schemas.openxmlformats.org/officeDocument/2006/relationships/hyperlink" Target="https://www.admin.ch/opc/de/classified-compilation/19950082/index.html" TargetMode="External"/><Relationship Id="rId26" Type="http://schemas.openxmlformats.org/officeDocument/2006/relationships/hyperlink" Target="mailto:gleichstellung@gl.ch" TargetMode="Externa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hyperlink" Target="https://www.youtube.com/watch?v=eLOgulAIaWM"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9.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1.wmf"/><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www.youtube.com/watch?v=Y9YwyjULqg8" TargetMode="External"/><Relationship Id="rId28"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http://www.hls-dhs-dss.ch/textes/d/D8935.php"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00.jpeg"/><Relationship Id="rId27" Type="http://schemas.openxmlformats.org/officeDocument/2006/relationships/hyperlink" Target="mailto:gleichstellung@gl.ch"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sg.ch/home/soziales/gleichstellung/Geschlechterrollen.html" TargetMode="External"/><Relationship Id="rId1" Type="http://schemas.openxmlformats.org/officeDocument/2006/relationships/hyperlink" Target="http://www.sg.ch/home/soziales/gleichstellung/Geschlechterrollen.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3C45B-EFE5-4B1E-B4C1-B4A192767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5233</Words>
  <Characters>32970</Characters>
  <Application>Microsoft Office Word</Application>
  <DocSecurity>4</DocSecurity>
  <Lines>274</Lines>
  <Paragraphs>76</Paragraphs>
  <ScaleCrop>false</ScaleCrop>
  <HeadingPairs>
    <vt:vector size="2" baseType="variant">
      <vt:variant>
        <vt:lpstr>Titel</vt:lpstr>
      </vt:variant>
      <vt:variant>
        <vt:i4>1</vt:i4>
      </vt:variant>
    </vt:vector>
  </HeadingPairs>
  <TitlesOfParts>
    <vt:vector size="1" baseType="lpstr">
      <vt:lpstr/>
    </vt:vector>
  </TitlesOfParts>
  <Company>Kanton Glarus</Company>
  <LinksUpToDate>false</LinksUpToDate>
  <CharactersWithSpaces>38127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Britta Scheunemann</dc:creator>
  <cp:lastModifiedBy>Baumgartner Anna Staatskanzlei</cp:lastModifiedBy>
  <cp:revision>2</cp:revision>
  <cp:lastPrinted>2016-04-25T08:20:00Z</cp:lastPrinted>
  <dcterms:created xsi:type="dcterms:W3CDTF">2016-04-25T09:20:00Z</dcterms:created>
  <dcterms:modified xsi:type="dcterms:W3CDTF">2016-04-25T09:20:00Z</dcterms:modified>
</cp:coreProperties>
</file>